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023419">
            <w:pPr>
              <w:pStyle w:val="lfej"/>
              <w:tabs>
                <w:tab w:val="clear" w:pos="4536"/>
                <w:tab w:val="right" w:pos="4236"/>
                <w:tab w:val="right" w:pos="6480"/>
              </w:tabs>
              <w:jc w:val="both"/>
            </w:pPr>
            <w:r w:rsidRPr="00815481">
              <w:rPr>
                <w:sz w:val="22"/>
                <w:szCs w:val="22"/>
              </w:rPr>
              <w:t xml:space="preserve">    </w:t>
            </w:r>
            <w:r w:rsidR="00EB6EF0" w:rsidRPr="00815481">
              <w:t>9</w:t>
            </w:r>
            <w:r w:rsidR="00023419">
              <w:t>1</w:t>
            </w:r>
            <w:r w:rsidR="005022FD" w:rsidRPr="00815481">
              <w:t xml:space="preserve">. szám                   </w:t>
            </w:r>
            <w:r w:rsidR="00023419">
              <w:t xml:space="preserve">    </w:t>
            </w:r>
            <w:r w:rsidR="005022FD" w:rsidRPr="00815481">
              <w:t>201</w:t>
            </w:r>
            <w:r w:rsidR="00023419">
              <w:t>7</w:t>
            </w:r>
            <w:r w:rsidR="005022FD" w:rsidRPr="00815481">
              <w:t xml:space="preserve">. </w:t>
            </w:r>
            <w:r w:rsidR="00023419">
              <w:t>február</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4A3AF6" w:rsidRDefault="004A3AF6" w:rsidP="00815481">
      <w:pPr>
        <w:jc w:val="both"/>
        <w:rPr>
          <w:sz w:val="22"/>
          <w:szCs w:val="22"/>
        </w:rPr>
      </w:pPr>
    </w:p>
    <w:p w:rsidR="00E7653E" w:rsidRPr="00BB077D" w:rsidRDefault="00E7653E" w:rsidP="00E7653E">
      <w:pPr>
        <w:rPr>
          <w:rFonts w:ascii="Bradley Hand ITC" w:hAnsi="Bradley Hand ITC"/>
          <w:b/>
        </w:rPr>
      </w:pPr>
      <w:r>
        <w:rPr>
          <w:rFonts w:ascii="Helvetica" w:hAnsi="Helvetica" w:cs="Helvetica"/>
          <w:b/>
          <w:bCs/>
          <w:color w:val="1D2129"/>
          <w:sz w:val="21"/>
          <w:szCs w:val="21"/>
        </w:rPr>
        <w:t> ÉV VÉGI HÁLAADÁS</w:t>
      </w:r>
      <w:r>
        <w:rPr>
          <w:rFonts w:ascii="Helvetica" w:hAnsi="Helvetica" w:cs="Helvetica"/>
          <w:b/>
          <w:bCs/>
          <w:color w:val="1D2129"/>
          <w:sz w:val="21"/>
          <w:szCs w:val="21"/>
        </w:rPr>
        <w:br/>
      </w:r>
      <w:r>
        <w:rPr>
          <w:rFonts w:ascii="Helvetica" w:hAnsi="Helvetica" w:cs="Helvetica"/>
          <w:b/>
          <w:bCs/>
          <w:color w:val="1D2129"/>
          <w:sz w:val="21"/>
          <w:szCs w:val="21"/>
        </w:rPr>
        <w:br/>
      </w:r>
      <w:r w:rsidRPr="00BB077D">
        <w:rPr>
          <w:rFonts w:ascii="Bradley Hand ITC" w:hAnsi="Bradley Hand ITC" w:cs="Helvetica"/>
          <w:b/>
          <w:bCs/>
          <w:color w:val="1D2129"/>
        </w:rPr>
        <w:t xml:space="preserve">" </w:t>
      </w:r>
      <w:r w:rsidRPr="00BB077D">
        <w:rPr>
          <w:rFonts w:ascii="Bradley Hand ITC" w:hAnsi="Bradley Hand ITC" w:cs="Helvetica"/>
          <w:b/>
          <w:bCs/>
        </w:rPr>
        <w:t>Uram, köszönöm Neked az ajándékba kapott éveket és évtizedeket! Köszönöm az életem minden eredményét, amivel megörvendeztettél és minden kudarcát, amivel a korlátaimra figyelmeztettél. Köszönöm a családtagjaimat, akik elviselnek, akik mellettem állnak és szeretnek. Uram, kérlek, bocsásd meg, amit rosszul tettem, és amit elmulasztottam. Köszönöm, hogy te nem mész nyugdíjba, hanem ma is mindent megteszel az üdvösségemre.</w:t>
      </w:r>
      <w:r w:rsidRPr="00BB077D">
        <w:rPr>
          <w:rFonts w:ascii="Bradley Hand ITC" w:hAnsi="Bradley Hand ITC" w:cs="Helvetica"/>
          <w:b/>
          <w:bCs/>
        </w:rPr>
        <w:br/>
        <w:t>Uram, adj nekem hálás szívet, hogy mindig észrevegyem, több okom van a hálára, mint a panaszra. Ments meg az irigységt</w:t>
      </w:r>
      <w:r w:rsidRPr="00BB077D">
        <w:rPr>
          <w:rFonts w:ascii="Cambria" w:hAnsi="Cambria" w:cs="Cambria"/>
          <w:b/>
          <w:bCs/>
        </w:rPr>
        <w:t>ő</w:t>
      </w:r>
      <w:r w:rsidRPr="00BB077D">
        <w:rPr>
          <w:rFonts w:ascii="Bradley Hand ITC" w:hAnsi="Bradley Hand ITC" w:cs="Helvetica"/>
          <w:b/>
          <w:bCs/>
        </w:rPr>
        <w:t>l, el</w:t>
      </w:r>
      <w:r w:rsidRPr="00BB077D">
        <w:rPr>
          <w:rFonts w:ascii="Bradley Hand ITC" w:hAnsi="Bradley Hand ITC" w:cs="Bradley Hand ITC"/>
          <w:b/>
          <w:bCs/>
        </w:rPr>
        <w:t>é</w:t>
      </w:r>
      <w:r w:rsidRPr="00BB077D">
        <w:rPr>
          <w:rFonts w:ascii="Bradley Hand ITC" w:hAnsi="Bradley Hand ITC" w:cs="Helvetica"/>
          <w:b/>
          <w:bCs/>
        </w:rPr>
        <w:t>gedetlens</w:t>
      </w:r>
      <w:r w:rsidRPr="00BB077D">
        <w:rPr>
          <w:rFonts w:ascii="Bradley Hand ITC" w:hAnsi="Bradley Hand ITC" w:cs="Bradley Hand ITC"/>
          <w:b/>
          <w:bCs/>
        </w:rPr>
        <w:t>é</w:t>
      </w:r>
      <w:r w:rsidRPr="00BB077D">
        <w:rPr>
          <w:rFonts w:ascii="Bradley Hand ITC" w:hAnsi="Bradley Hand ITC" w:cs="Helvetica"/>
          <w:b/>
          <w:bCs/>
        </w:rPr>
        <w:t>gt</w:t>
      </w:r>
      <w:r w:rsidRPr="00BB077D">
        <w:rPr>
          <w:rFonts w:ascii="Cambria" w:hAnsi="Cambria" w:cs="Cambria"/>
          <w:b/>
          <w:bCs/>
        </w:rPr>
        <w:t>ő</w:t>
      </w:r>
      <w:r w:rsidRPr="00BB077D">
        <w:rPr>
          <w:rFonts w:ascii="Bradley Hand ITC" w:hAnsi="Bradley Hand ITC" w:cs="Helvetica"/>
          <w:b/>
          <w:bCs/>
        </w:rPr>
        <w:t>l, nyugtalans</w:t>
      </w:r>
      <w:r w:rsidRPr="00BB077D">
        <w:rPr>
          <w:rFonts w:ascii="Bradley Hand ITC" w:hAnsi="Bradley Hand ITC" w:cs="Bradley Hand ITC"/>
          <w:b/>
          <w:bCs/>
        </w:rPr>
        <w:t>á</w:t>
      </w:r>
      <w:r w:rsidRPr="00BB077D">
        <w:rPr>
          <w:rFonts w:ascii="Bradley Hand ITC" w:hAnsi="Bradley Hand ITC" w:cs="Helvetica"/>
          <w:b/>
          <w:bCs/>
        </w:rPr>
        <w:t>gt</w:t>
      </w:r>
      <w:r w:rsidRPr="00BB077D">
        <w:rPr>
          <w:rFonts w:ascii="Bradley Hand ITC" w:hAnsi="Bradley Hand ITC" w:cs="Bradley Hand ITC"/>
          <w:b/>
          <w:bCs/>
        </w:rPr>
        <w:t>ó</w:t>
      </w:r>
      <w:r w:rsidRPr="00BB077D">
        <w:rPr>
          <w:rFonts w:ascii="Bradley Hand ITC" w:hAnsi="Bradley Hand ITC" w:cs="Helvetica"/>
          <w:b/>
          <w:bCs/>
        </w:rPr>
        <w:t>l, a minden-tud</w:t>
      </w:r>
      <w:r w:rsidRPr="00BB077D">
        <w:rPr>
          <w:rFonts w:ascii="Bradley Hand ITC" w:hAnsi="Bradley Hand ITC" w:cs="Bradley Hand ITC"/>
          <w:b/>
          <w:bCs/>
        </w:rPr>
        <w:t>á</w:t>
      </w:r>
      <w:r w:rsidRPr="00BB077D">
        <w:rPr>
          <w:rFonts w:ascii="Bradley Hand ITC" w:hAnsi="Bradley Hand ITC" w:cs="Helvetica"/>
          <w:b/>
          <w:bCs/>
        </w:rPr>
        <w:t>s l</w:t>
      </w:r>
      <w:r w:rsidRPr="00BB077D">
        <w:rPr>
          <w:rFonts w:ascii="Bradley Hand ITC" w:hAnsi="Bradley Hand ITC" w:cs="Bradley Hand ITC"/>
          <w:b/>
          <w:bCs/>
        </w:rPr>
        <w:t>á</w:t>
      </w:r>
      <w:r w:rsidRPr="00BB077D">
        <w:rPr>
          <w:rFonts w:ascii="Bradley Hand ITC" w:hAnsi="Bradley Hand ITC" w:cs="Helvetica"/>
          <w:b/>
          <w:bCs/>
        </w:rPr>
        <w:t>tszatától és a mindent-jobban-tudás hazugságától, a gyanútól, hogy valaki mindig bántani akar. Ments meg a közönyt</w:t>
      </w:r>
      <w:r w:rsidRPr="00BB077D">
        <w:rPr>
          <w:rFonts w:ascii="Cambria" w:hAnsi="Cambria" w:cs="Cambria"/>
          <w:b/>
          <w:bCs/>
        </w:rPr>
        <w:t>ő</w:t>
      </w:r>
      <w:r w:rsidRPr="00BB077D">
        <w:rPr>
          <w:rFonts w:ascii="Bradley Hand ITC" w:hAnsi="Bradley Hand ITC" w:cs="Helvetica"/>
          <w:b/>
          <w:bCs/>
        </w:rPr>
        <w:t>l, a h</w:t>
      </w:r>
      <w:r w:rsidRPr="00BB077D">
        <w:rPr>
          <w:rFonts w:ascii="Bradley Hand ITC" w:hAnsi="Bradley Hand ITC" w:cs="Bradley Hand ITC"/>
          <w:b/>
          <w:bCs/>
        </w:rPr>
        <w:t>á</w:t>
      </w:r>
      <w:r w:rsidRPr="00BB077D">
        <w:rPr>
          <w:rFonts w:ascii="Bradley Hand ITC" w:hAnsi="Bradley Hand ITC" w:cs="Helvetica"/>
          <w:b/>
          <w:bCs/>
        </w:rPr>
        <w:t>zs</w:t>
      </w:r>
      <w:r w:rsidRPr="00BB077D">
        <w:rPr>
          <w:rFonts w:ascii="Bradley Hand ITC" w:hAnsi="Bradley Hand ITC" w:cs="Bradley Hand ITC"/>
          <w:b/>
          <w:bCs/>
        </w:rPr>
        <w:t>á</w:t>
      </w:r>
      <w:r w:rsidRPr="00BB077D">
        <w:rPr>
          <w:rFonts w:ascii="Bradley Hand ITC" w:hAnsi="Bradley Hand ITC" w:cs="Helvetica"/>
          <w:b/>
          <w:bCs/>
        </w:rPr>
        <w:t>rtos, bar</w:t>
      </w:r>
      <w:r w:rsidRPr="00BB077D">
        <w:rPr>
          <w:rFonts w:ascii="Bradley Hand ITC" w:hAnsi="Bradley Hand ITC" w:cs="Bradley Hand ITC"/>
          <w:b/>
          <w:bCs/>
        </w:rPr>
        <w:t>á</w:t>
      </w:r>
      <w:r w:rsidRPr="00BB077D">
        <w:rPr>
          <w:rFonts w:ascii="Bradley Hand ITC" w:hAnsi="Bradley Hand ITC" w:cs="Helvetica"/>
          <w:b/>
          <w:bCs/>
        </w:rPr>
        <w:t>ts</w:t>
      </w:r>
      <w:r w:rsidRPr="00BB077D">
        <w:rPr>
          <w:rFonts w:ascii="Bradley Hand ITC" w:hAnsi="Bradley Hand ITC" w:cs="Bradley Hand ITC"/>
          <w:b/>
          <w:bCs/>
        </w:rPr>
        <w:t>á</w:t>
      </w:r>
      <w:r w:rsidRPr="00BB077D">
        <w:rPr>
          <w:rFonts w:ascii="Bradley Hand ITC" w:hAnsi="Bradley Hand ITC" w:cs="Helvetica"/>
          <w:b/>
          <w:bCs/>
        </w:rPr>
        <w:t>gtalan viselked</w:t>
      </w:r>
      <w:r w:rsidRPr="00BB077D">
        <w:rPr>
          <w:rFonts w:ascii="Bradley Hand ITC" w:hAnsi="Bradley Hand ITC" w:cs="Bradley Hand ITC"/>
          <w:b/>
          <w:bCs/>
        </w:rPr>
        <w:t>é</w:t>
      </w:r>
      <w:r w:rsidRPr="00BB077D">
        <w:rPr>
          <w:rFonts w:ascii="Bradley Hand ITC" w:hAnsi="Bradley Hand ITC" w:cs="Helvetica"/>
          <w:b/>
          <w:bCs/>
        </w:rPr>
        <w:t>st</w:t>
      </w:r>
      <w:r w:rsidRPr="00BB077D">
        <w:rPr>
          <w:rFonts w:ascii="Cambria" w:hAnsi="Cambria" w:cs="Cambria"/>
          <w:b/>
          <w:bCs/>
        </w:rPr>
        <w:t>ő</w:t>
      </w:r>
      <w:r w:rsidRPr="00BB077D">
        <w:rPr>
          <w:rFonts w:ascii="Bradley Hand ITC" w:hAnsi="Bradley Hand ITC" w:cs="Helvetica"/>
          <w:b/>
          <w:bCs/>
        </w:rPr>
        <w:t xml:space="preserve">l, az </w:t>
      </w:r>
      <w:r w:rsidRPr="00BB077D">
        <w:rPr>
          <w:rFonts w:ascii="Bradley Hand ITC" w:hAnsi="Bradley Hand ITC" w:cs="Bradley Hand ITC"/>
          <w:b/>
          <w:bCs/>
        </w:rPr>
        <w:t>ö</w:t>
      </w:r>
      <w:r w:rsidRPr="00BB077D">
        <w:rPr>
          <w:rFonts w:ascii="Bradley Hand ITC" w:hAnsi="Bradley Hand ITC" w:cs="Helvetica"/>
          <w:b/>
          <w:bCs/>
        </w:rPr>
        <w:t>r</w:t>
      </w:r>
      <w:r w:rsidRPr="00BB077D">
        <w:rPr>
          <w:rFonts w:ascii="Bradley Hand ITC" w:hAnsi="Bradley Hand ITC" w:cs="Bradley Hand ITC"/>
          <w:b/>
          <w:bCs/>
        </w:rPr>
        <w:t>ö</w:t>
      </w:r>
      <w:r w:rsidRPr="00BB077D">
        <w:rPr>
          <w:rFonts w:ascii="Bradley Hand ITC" w:hAnsi="Bradley Hand ITC" w:cs="Helvetica"/>
          <w:b/>
          <w:bCs/>
        </w:rPr>
        <w:t>k</w:t>
      </w:r>
      <w:r w:rsidRPr="00BB077D">
        <w:rPr>
          <w:rFonts w:ascii="Bradley Hand ITC" w:hAnsi="Bradley Hand ITC" w:cs="Bradley Hand ITC"/>
          <w:b/>
          <w:bCs/>
        </w:rPr>
        <w:t>ö</w:t>
      </w:r>
      <w:r w:rsidRPr="00BB077D">
        <w:rPr>
          <w:rFonts w:ascii="Bradley Hand ITC" w:hAnsi="Bradley Hand ITC" w:cs="Helvetica"/>
          <w:b/>
          <w:bCs/>
        </w:rPr>
        <w:t>s zs</w:t>
      </w:r>
      <w:r w:rsidRPr="00BB077D">
        <w:rPr>
          <w:rFonts w:ascii="Bradley Hand ITC" w:hAnsi="Bradley Hand ITC" w:cs="Bradley Hand ITC"/>
          <w:b/>
          <w:bCs/>
        </w:rPr>
        <w:t>ö</w:t>
      </w:r>
      <w:r w:rsidRPr="00BB077D">
        <w:rPr>
          <w:rFonts w:ascii="Bradley Hand ITC" w:hAnsi="Bradley Hand ITC" w:cs="Helvetica"/>
          <w:b/>
          <w:bCs/>
        </w:rPr>
        <w:t>rt</w:t>
      </w:r>
      <w:r w:rsidRPr="00BB077D">
        <w:rPr>
          <w:rFonts w:ascii="Bradley Hand ITC" w:hAnsi="Bradley Hand ITC" w:cs="Bradley Hand ITC"/>
          <w:b/>
          <w:bCs/>
        </w:rPr>
        <w:t>ö</w:t>
      </w:r>
      <w:r w:rsidRPr="00BB077D">
        <w:rPr>
          <w:rFonts w:ascii="Bradley Hand ITC" w:hAnsi="Bradley Hand ITC" w:cs="Helvetica"/>
          <w:b/>
          <w:bCs/>
        </w:rPr>
        <w:t>l</w:t>
      </w:r>
      <w:r w:rsidRPr="00BB077D">
        <w:rPr>
          <w:rFonts w:ascii="Cambria" w:hAnsi="Cambria" w:cs="Cambria"/>
          <w:b/>
          <w:bCs/>
        </w:rPr>
        <w:t>ő</w:t>
      </w:r>
      <w:r w:rsidRPr="00BB077D">
        <w:rPr>
          <w:rFonts w:ascii="Bradley Hand ITC" w:hAnsi="Bradley Hand ITC" w:cs="Helvetica"/>
          <w:b/>
          <w:bCs/>
        </w:rPr>
        <w:t>d</w:t>
      </w:r>
      <w:r w:rsidRPr="00BB077D">
        <w:rPr>
          <w:rFonts w:ascii="Bradley Hand ITC" w:hAnsi="Bradley Hand ITC" w:cs="Bradley Hand ITC"/>
          <w:b/>
          <w:bCs/>
        </w:rPr>
        <w:t>é</w:t>
      </w:r>
      <w:r w:rsidRPr="00BB077D">
        <w:rPr>
          <w:rFonts w:ascii="Bradley Hand ITC" w:hAnsi="Bradley Hand ITC" w:cs="Helvetica"/>
          <w:b/>
          <w:bCs/>
        </w:rPr>
        <w:t>st</w:t>
      </w:r>
      <w:r w:rsidRPr="00BB077D">
        <w:rPr>
          <w:rFonts w:ascii="Cambria" w:hAnsi="Cambria" w:cs="Cambria"/>
          <w:b/>
          <w:bCs/>
        </w:rPr>
        <w:t>ő</w:t>
      </w:r>
      <w:r w:rsidRPr="00BB077D">
        <w:rPr>
          <w:rFonts w:ascii="Bradley Hand ITC" w:hAnsi="Bradley Hand ITC" w:cs="Helvetica"/>
          <w:b/>
          <w:bCs/>
        </w:rPr>
        <w:t>l, a r</w:t>
      </w:r>
      <w:r w:rsidRPr="00BB077D">
        <w:rPr>
          <w:rFonts w:ascii="Bradley Hand ITC" w:hAnsi="Bradley Hand ITC" w:cs="Bradley Hand ITC"/>
          <w:b/>
          <w:bCs/>
        </w:rPr>
        <w:t>ú</w:t>
      </w:r>
      <w:r w:rsidRPr="00BB077D">
        <w:rPr>
          <w:rFonts w:ascii="Bradley Hand ITC" w:hAnsi="Bradley Hand ITC" w:cs="Helvetica"/>
          <w:b/>
          <w:bCs/>
        </w:rPr>
        <w:t xml:space="preserve">t </w:t>
      </w:r>
      <w:r w:rsidRPr="00BB077D">
        <w:rPr>
          <w:rFonts w:ascii="Bradley Hand ITC" w:hAnsi="Bradley Hand ITC" w:cs="Bradley Hand ITC"/>
          <w:b/>
          <w:bCs/>
        </w:rPr>
        <w:t>ö</w:t>
      </w:r>
      <w:r w:rsidRPr="00BB077D">
        <w:rPr>
          <w:rFonts w:ascii="Bradley Hand ITC" w:hAnsi="Bradley Hand ITC" w:cs="Helvetica"/>
          <w:b/>
          <w:bCs/>
        </w:rPr>
        <w:t>nz</w:t>
      </w:r>
      <w:r w:rsidRPr="00BB077D">
        <w:rPr>
          <w:rFonts w:ascii="Bradley Hand ITC" w:hAnsi="Bradley Hand ITC" w:cs="Bradley Hand ITC"/>
          <w:b/>
          <w:bCs/>
        </w:rPr>
        <w:t>é</w:t>
      </w:r>
      <w:r w:rsidRPr="00BB077D">
        <w:rPr>
          <w:rFonts w:ascii="Bradley Hand ITC" w:hAnsi="Bradley Hand ITC" w:cs="Helvetica"/>
          <w:b/>
          <w:bCs/>
        </w:rPr>
        <w:t>st</w:t>
      </w:r>
      <w:r w:rsidRPr="00BB077D">
        <w:rPr>
          <w:rFonts w:ascii="Cambria" w:hAnsi="Cambria" w:cs="Cambria"/>
          <w:b/>
          <w:bCs/>
        </w:rPr>
        <w:t>ő</w:t>
      </w:r>
      <w:r w:rsidRPr="00BB077D">
        <w:rPr>
          <w:rFonts w:ascii="Bradley Hand ITC" w:hAnsi="Bradley Hand ITC" w:cs="Helvetica"/>
          <w:b/>
          <w:bCs/>
        </w:rPr>
        <w:t>l, a mindent elbor</w:t>
      </w:r>
      <w:r w:rsidRPr="00BB077D">
        <w:rPr>
          <w:rFonts w:ascii="Bradley Hand ITC" w:hAnsi="Bradley Hand ITC" w:cs="Bradley Hand ITC"/>
          <w:b/>
          <w:bCs/>
        </w:rPr>
        <w:t>í</w:t>
      </w:r>
      <w:r w:rsidRPr="00BB077D">
        <w:rPr>
          <w:rFonts w:ascii="Bradley Hand ITC" w:hAnsi="Bradley Hand ITC" w:cs="Helvetica"/>
          <w:b/>
          <w:bCs/>
        </w:rPr>
        <w:t>t</w:t>
      </w:r>
      <w:r w:rsidRPr="00BB077D">
        <w:rPr>
          <w:rFonts w:ascii="Bradley Hand ITC" w:hAnsi="Bradley Hand ITC" w:cs="Bradley Hand ITC"/>
          <w:b/>
          <w:bCs/>
        </w:rPr>
        <w:t>ó</w:t>
      </w:r>
      <w:r w:rsidRPr="00BB077D">
        <w:rPr>
          <w:rFonts w:ascii="Bradley Hand ITC" w:hAnsi="Bradley Hand ITC" w:cs="Helvetica"/>
          <w:b/>
          <w:bCs/>
        </w:rPr>
        <w:t xml:space="preserve"> keser</w:t>
      </w:r>
      <w:r w:rsidRPr="00BB077D">
        <w:rPr>
          <w:rFonts w:ascii="Cambria" w:hAnsi="Cambria" w:cs="Cambria"/>
          <w:b/>
          <w:bCs/>
        </w:rPr>
        <w:t>ű</w:t>
      </w:r>
      <w:r w:rsidRPr="00BB077D">
        <w:rPr>
          <w:rFonts w:ascii="Bradley Hand ITC" w:hAnsi="Bradley Hand ITC" w:cs="Helvetica"/>
          <w:b/>
          <w:bCs/>
        </w:rPr>
        <w:t>s</w:t>
      </w:r>
      <w:r w:rsidRPr="00BB077D">
        <w:rPr>
          <w:rFonts w:ascii="Bradley Hand ITC" w:hAnsi="Bradley Hand ITC" w:cs="Bradley Hand ITC"/>
          <w:b/>
          <w:bCs/>
        </w:rPr>
        <w:t>é</w:t>
      </w:r>
      <w:r w:rsidRPr="00BB077D">
        <w:rPr>
          <w:rFonts w:ascii="Bradley Hand ITC" w:hAnsi="Bradley Hand ITC" w:cs="Helvetica"/>
          <w:b/>
          <w:bCs/>
        </w:rPr>
        <w:t>gt</w:t>
      </w:r>
      <w:r w:rsidRPr="00BB077D">
        <w:rPr>
          <w:rFonts w:ascii="Cambria" w:hAnsi="Cambria" w:cs="Cambria"/>
          <w:b/>
          <w:bCs/>
        </w:rPr>
        <w:t>ő</w:t>
      </w:r>
      <w:r w:rsidRPr="00BB077D">
        <w:rPr>
          <w:rFonts w:ascii="Bradley Hand ITC" w:hAnsi="Bradley Hand ITC" w:cs="Helvetica"/>
          <w:b/>
          <w:bCs/>
        </w:rPr>
        <w:t xml:space="preserve">l </w:t>
      </w:r>
      <w:r w:rsidRPr="00BB077D">
        <w:rPr>
          <w:rFonts w:ascii="Bradley Hand ITC" w:hAnsi="Bradley Hand ITC" w:cs="Bradley Hand ITC"/>
          <w:b/>
          <w:bCs/>
        </w:rPr>
        <w:t>é</w:t>
      </w:r>
      <w:r w:rsidRPr="00BB077D">
        <w:rPr>
          <w:rFonts w:ascii="Bradley Hand ITC" w:hAnsi="Bradley Hand ITC" w:cs="Helvetica"/>
          <w:b/>
          <w:bCs/>
        </w:rPr>
        <w:t>s a hi</w:t>
      </w:r>
      <w:r w:rsidRPr="00BB077D">
        <w:rPr>
          <w:rFonts w:ascii="Bradley Hand ITC" w:hAnsi="Bradley Hand ITC" w:cs="Bradley Hand ITC"/>
          <w:b/>
          <w:bCs/>
        </w:rPr>
        <w:t>á</w:t>
      </w:r>
      <w:r w:rsidRPr="00BB077D">
        <w:rPr>
          <w:rFonts w:ascii="Bradley Hand ITC" w:hAnsi="Bradley Hand ITC" w:cs="Helvetica"/>
          <w:b/>
          <w:bCs/>
        </w:rPr>
        <w:t>baval</w:t>
      </w:r>
      <w:r w:rsidRPr="00BB077D">
        <w:rPr>
          <w:rFonts w:ascii="Bradley Hand ITC" w:hAnsi="Bradley Hand ITC" w:cs="Bradley Hand ITC"/>
          <w:b/>
          <w:bCs/>
        </w:rPr>
        <w:t>ó</w:t>
      </w:r>
      <w:r w:rsidRPr="00BB077D">
        <w:rPr>
          <w:rFonts w:ascii="Bradley Hand ITC" w:hAnsi="Bradley Hand ITC" w:cs="Helvetica"/>
          <w:b/>
          <w:bCs/>
        </w:rPr>
        <w:t>s</w:t>
      </w:r>
      <w:r w:rsidRPr="00BB077D">
        <w:rPr>
          <w:rFonts w:ascii="Bradley Hand ITC" w:hAnsi="Bradley Hand ITC" w:cs="Bradley Hand ITC"/>
          <w:b/>
          <w:bCs/>
        </w:rPr>
        <w:t>á</w:t>
      </w:r>
      <w:r w:rsidRPr="00BB077D">
        <w:rPr>
          <w:rFonts w:ascii="Bradley Hand ITC" w:hAnsi="Bradley Hand ITC" w:cs="Helvetica"/>
          <w:b/>
          <w:bCs/>
        </w:rPr>
        <w:t>g nyomasztó érzését</w:t>
      </w:r>
      <w:r w:rsidRPr="00BB077D">
        <w:rPr>
          <w:rFonts w:ascii="Cambria" w:hAnsi="Cambria" w:cs="Cambria"/>
          <w:b/>
          <w:bCs/>
        </w:rPr>
        <w:t>ő</w:t>
      </w:r>
      <w:r w:rsidRPr="00BB077D">
        <w:rPr>
          <w:rFonts w:ascii="Bradley Hand ITC" w:hAnsi="Bradley Hand ITC" w:cs="Helvetica"/>
          <w:b/>
          <w:bCs/>
        </w:rPr>
        <w:t>l.</w:t>
      </w:r>
      <w:r w:rsidRPr="00BB077D">
        <w:rPr>
          <w:rFonts w:ascii="Bradley Hand ITC" w:hAnsi="Bradley Hand ITC" w:cs="Helvetica"/>
          <w:b/>
          <w:bCs/>
        </w:rPr>
        <w:br/>
        <w:t>Uram, adj er</w:t>
      </w:r>
      <w:r w:rsidRPr="00BB077D">
        <w:rPr>
          <w:rFonts w:ascii="Cambria" w:hAnsi="Cambria" w:cs="Cambria"/>
          <w:b/>
          <w:bCs/>
        </w:rPr>
        <w:t>ő</w:t>
      </w:r>
      <w:r w:rsidRPr="00BB077D">
        <w:rPr>
          <w:rFonts w:ascii="Bradley Hand ITC" w:hAnsi="Bradley Hand ITC" w:cs="Helvetica"/>
          <w:b/>
          <w:bCs/>
        </w:rPr>
        <w:t>t, hogy b</w:t>
      </w:r>
      <w:r w:rsidRPr="00BB077D">
        <w:rPr>
          <w:rFonts w:ascii="Bradley Hand ITC" w:hAnsi="Bradley Hand ITC" w:cs="Bradley Hand ITC"/>
          <w:b/>
          <w:bCs/>
        </w:rPr>
        <w:t>é</w:t>
      </w:r>
      <w:r w:rsidRPr="00BB077D">
        <w:rPr>
          <w:rFonts w:ascii="Bradley Hand ITC" w:hAnsi="Bradley Hand ITC" w:cs="Helvetica"/>
          <w:b/>
          <w:bCs/>
        </w:rPr>
        <w:t>k</w:t>
      </w:r>
      <w:r w:rsidRPr="00BB077D">
        <w:rPr>
          <w:rFonts w:ascii="Bradley Hand ITC" w:hAnsi="Bradley Hand ITC" w:cs="Bradley Hand ITC"/>
          <w:b/>
          <w:bCs/>
        </w:rPr>
        <w:t>é</w:t>
      </w:r>
      <w:r w:rsidRPr="00BB077D">
        <w:rPr>
          <w:rFonts w:ascii="Bradley Hand ITC" w:hAnsi="Bradley Hand ITC" w:cs="Helvetica"/>
          <w:b/>
          <w:bCs/>
        </w:rPr>
        <w:t xml:space="preserve">sen hordjam az </w:t>
      </w:r>
      <w:r w:rsidRPr="00BB077D">
        <w:rPr>
          <w:rFonts w:ascii="Bradley Hand ITC" w:hAnsi="Bradley Hand ITC" w:cs="Bradley Hand ITC"/>
          <w:b/>
          <w:bCs/>
        </w:rPr>
        <w:t>ö</w:t>
      </w:r>
      <w:r w:rsidRPr="00BB077D">
        <w:rPr>
          <w:rFonts w:ascii="Bradley Hand ITC" w:hAnsi="Bradley Hand ITC" w:cs="Helvetica"/>
          <w:b/>
          <w:bCs/>
        </w:rPr>
        <w:t>regkor terheit, humorral fogadjam a feled</w:t>
      </w:r>
      <w:r w:rsidRPr="00BB077D">
        <w:rPr>
          <w:rFonts w:ascii="Bradley Hand ITC" w:hAnsi="Bradley Hand ITC" w:cs="Bradley Hand ITC"/>
          <w:b/>
          <w:bCs/>
        </w:rPr>
        <w:t>é</w:t>
      </w:r>
      <w:r w:rsidRPr="00BB077D">
        <w:rPr>
          <w:rFonts w:ascii="Bradley Hand ITC" w:hAnsi="Bradley Hand ITC" w:cs="Helvetica"/>
          <w:b/>
          <w:bCs/>
        </w:rPr>
        <w:t>kenys</w:t>
      </w:r>
      <w:r w:rsidRPr="00BB077D">
        <w:rPr>
          <w:rFonts w:ascii="Bradley Hand ITC" w:hAnsi="Bradley Hand ITC" w:cs="Bradley Hand ITC"/>
          <w:b/>
          <w:bCs/>
        </w:rPr>
        <w:t>é</w:t>
      </w:r>
      <w:r w:rsidRPr="00BB077D">
        <w:rPr>
          <w:rFonts w:ascii="Bradley Hand ITC" w:hAnsi="Bradley Hand ITC" w:cs="Helvetica"/>
          <w:b/>
          <w:bCs/>
        </w:rPr>
        <w:t>gem jeleit, er</w:t>
      </w:r>
      <w:r w:rsidRPr="00BB077D">
        <w:rPr>
          <w:rFonts w:ascii="Cambria" w:hAnsi="Cambria" w:cs="Cambria"/>
          <w:b/>
          <w:bCs/>
        </w:rPr>
        <w:t>ő</w:t>
      </w:r>
      <w:r w:rsidRPr="00BB077D">
        <w:rPr>
          <w:rFonts w:ascii="Bradley Hand ITC" w:hAnsi="Bradley Hand ITC" w:cs="Helvetica"/>
          <w:b/>
          <w:bCs/>
        </w:rPr>
        <w:t>tlens</w:t>
      </w:r>
      <w:r w:rsidRPr="00BB077D">
        <w:rPr>
          <w:rFonts w:ascii="Bradley Hand ITC" w:hAnsi="Bradley Hand ITC" w:cs="Bradley Hand ITC"/>
          <w:b/>
          <w:bCs/>
        </w:rPr>
        <w:t>é</w:t>
      </w:r>
      <w:r w:rsidRPr="00BB077D">
        <w:rPr>
          <w:rFonts w:ascii="Bradley Hand ITC" w:hAnsi="Bradley Hand ITC" w:cs="Helvetica"/>
          <w:b/>
          <w:bCs/>
        </w:rPr>
        <w:t xml:space="preserve">gemet, </w:t>
      </w:r>
      <w:r w:rsidRPr="00BB077D">
        <w:rPr>
          <w:rFonts w:ascii="Bradley Hand ITC" w:hAnsi="Bradley Hand ITC" w:cs="Bradley Hand ITC"/>
          <w:b/>
          <w:bCs/>
        </w:rPr>
        <w:t>é</w:t>
      </w:r>
      <w:r w:rsidRPr="00BB077D">
        <w:rPr>
          <w:rFonts w:ascii="Bradley Hand ITC" w:hAnsi="Bradley Hand ITC" w:cs="Helvetica"/>
          <w:b/>
          <w:bCs/>
        </w:rPr>
        <w:t>rz</w:t>
      </w:r>
      <w:r w:rsidRPr="00BB077D">
        <w:rPr>
          <w:rFonts w:ascii="Bradley Hand ITC" w:hAnsi="Bradley Hand ITC" w:cs="Bradley Hand ITC"/>
          <w:b/>
          <w:bCs/>
        </w:rPr>
        <w:t>é</w:t>
      </w:r>
      <w:r w:rsidRPr="00BB077D">
        <w:rPr>
          <w:rFonts w:ascii="Bradley Hand ITC" w:hAnsi="Bradley Hand ITC" w:cs="Helvetica"/>
          <w:b/>
          <w:bCs/>
        </w:rPr>
        <w:t>kszerveim tompul</w:t>
      </w:r>
      <w:r w:rsidRPr="00BB077D">
        <w:rPr>
          <w:rFonts w:ascii="Bradley Hand ITC" w:hAnsi="Bradley Hand ITC" w:cs="Bradley Hand ITC"/>
          <w:b/>
          <w:bCs/>
        </w:rPr>
        <w:t>á</w:t>
      </w:r>
      <w:r w:rsidRPr="00BB077D">
        <w:rPr>
          <w:rFonts w:ascii="Bradley Hand ITC" w:hAnsi="Bradley Hand ITC" w:cs="Helvetica"/>
          <w:b/>
          <w:bCs/>
        </w:rPr>
        <w:t>s</w:t>
      </w:r>
      <w:r w:rsidRPr="00BB077D">
        <w:rPr>
          <w:rFonts w:ascii="Bradley Hand ITC" w:hAnsi="Bradley Hand ITC" w:cs="Bradley Hand ITC"/>
          <w:b/>
          <w:bCs/>
        </w:rPr>
        <w:t>á</w:t>
      </w:r>
      <w:r w:rsidRPr="00BB077D">
        <w:rPr>
          <w:rFonts w:ascii="Bradley Hand ITC" w:hAnsi="Bradley Hand ITC" w:cs="Helvetica"/>
          <w:b/>
          <w:bCs/>
        </w:rPr>
        <w:t>t, testi-szellemi er</w:t>
      </w:r>
      <w:r w:rsidRPr="00BB077D">
        <w:rPr>
          <w:rFonts w:ascii="Cambria" w:hAnsi="Cambria" w:cs="Cambria"/>
          <w:b/>
          <w:bCs/>
        </w:rPr>
        <w:t>ő</w:t>
      </w:r>
      <w:r w:rsidRPr="00BB077D">
        <w:rPr>
          <w:rFonts w:ascii="Bradley Hand ITC" w:hAnsi="Bradley Hand ITC" w:cs="Helvetica"/>
          <w:b/>
          <w:bCs/>
        </w:rPr>
        <w:t>m hanyatl</w:t>
      </w:r>
      <w:r w:rsidRPr="00BB077D">
        <w:rPr>
          <w:rFonts w:ascii="Bradley Hand ITC" w:hAnsi="Bradley Hand ITC" w:cs="Bradley Hand ITC"/>
          <w:b/>
          <w:bCs/>
        </w:rPr>
        <w:t>á</w:t>
      </w:r>
      <w:r w:rsidRPr="00BB077D">
        <w:rPr>
          <w:rFonts w:ascii="Bradley Hand ITC" w:hAnsi="Bradley Hand ITC" w:cs="Helvetica"/>
          <w:b/>
          <w:bCs/>
        </w:rPr>
        <w:t>s</w:t>
      </w:r>
      <w:r w:rsidRPr="00BB077D">
        <w:rPr>
          <w:rFonts w:ascii="Bradley Hand ITC" w:hAnsi="Bradley Hand ITC" w:cs="Bradley Hand ITC"/>
          <w:b/>
          <w:bCs/>
        </w:rPr>
        <w:t>á</w:t>
      </w:r>
      <w:r w:rsidRPr="00BB077D">
        <w:rPr>
          <w:rFonts w:ascii="Bradley Hand ITC" w:hAnsi="Bradley Hand ITC" w:cs="Helvetica"/>
          <w:b/>
          <w:bCs/>
        </w:rPr>
        <w:t>t. Uram, adj bölcs szívet, hogy meg ne feledkezzem a végr</w:t>
      </w:r>
      <w:r w:rsidRPr="00BB077D">
        <w:rPr>
          <w:rFonts w:ascii="Cambria" w:hAnsi="Cambria" w:cs="Cambria"/>
          <w:b/>
          <w:bCs/>
        </w:rPr>
        <w:t>ő</w:t>
      </w:r>
      <w:r w:rsidRPr="00BB077D">
        <w:rPr>
          <w:rFonts w:ascii="Bradley Hand ITC" w:hAnsi="Bradley Hand ITC" w:cs="Helvetica"/>
          <w:b/>
          <w:bCs/>
        </w:rPr>
        <w:t xml:space="preserve">l itt, </w:t>
      </w:r>
      <w:r w:rsidRPr="00BB077D">
        <w:rPr>
          <w:rFonts w:ascii="Bradley Hand ITC" w:hAnsi="Bradley Hand ITC" w:cs="Bradley Hand ITC"/>
          <w:b/>
          <w:bCs/>
        </w:rPr>
        <w:t>é</w:t>
      </w:r>
      <w:r w:rsidRPr="00BB077D">
        <w:rPr>
          <w:rFonts w:ascii="Bradley Hand ITC" w:hAnsi="Bradley Hand ITC" w:cs="Helvetica"/>
          <w:b/>
          <w:bCs/>
        </w:rPr>
        <w:t>s a kezdetr</w:t>
      </w:r>
      <w:r w:rsidRPr="00BB077D">
        <w:rPr>
          <w:rFonts w:ascii="Cambria" w:hAnsi="Cambria" w:cs="Cambria"/>
          <w:b/>
          <w:bCs/>
        </w:rPr>
        <w:t>ő</w:t>
      </w:r>
      <w:r w:rsidRPr="00BB077D">
        <w:rPr>
          <w:rFonts w:ascii="Bradley Hand ITC" w:hAnsi="Bradley Hand ITC" w:cs="Helvetica"/>
          <w:b/>
          <w:bCs/>
        </w:rPr>
        <w:t>l oda</w:t>
      </w:r>
      <w:r w:rsidRPr="00BB077D">
        <w:rPr>
          <w:rFonts w:ascii="Bradley Hand ITC" w:hAnsi="Bradley Hand ITC" w:cs="Bradley Hand ITC"/>
          <w:b/>
          <w:bCs/>
        </w:rPr>
        <w:t>á</w:t>
      </w:r>
      <w:r w:rsidRPr="00BB077D">
        <w:rPr>
          <w:rFonts w:ascii="Bradley Hand ITC" w:hAnsi="Bradley Hand ITC" w:cs="Helvetica"/>
          <w:b/>
          <w:bCs/>
        </w:rPr>
        <w:t>t.</w:t>
      </w:r>
      <w:r w:rsidRPr="00BB077D">
        <w:rPr>
          <w:rFonts w:ascii="Bradley Hand ITC" w:hAnsi="Bradley Hand ITC" w:cs="Helvetica"/>
          <w:b/>
          <w:bCs/>
        </w:rPr>
        <w:br/>
        <w:t>K</w:t>
      </w:r>
      <w:r w:rsidRPr="00BB077D">
        <w:rPr>
          <w:rFonts w:ascii="Bradley Hand ITC" w:hAnsi="Bradley Hand ITC" w:cs="Bradley Hand ITC"/>
          <w:b/>
          <w:bCs/>
        </w:rPr>
        <w:t>é</w:t>
      </w:r>
      <w:r w:rsidRPr="00BB077D">
        <w:rPr>
          <w:rFonts w:ascii="Bradley Hand ITC" w:hAnsi="Bradley Hand ITC" w:cs="Helvetica"/>
          <w:b/>
          <w:bCs/>
        </w:rPr>
        <w:t>rlek, adj kedvet a munk</w:t>
      </w:r>
      <w:r w:rsidRPr="00BB077D">
        <w:rPr>
          <w:rFonts w:ascii="Bradley Hand ITC" w:hAnsi="Bradley Hand ITC" w:cs="Bradley Hand ITC"/>
          <w:b/>
          <w:bCs/>
        </w:rPr>
        <w:t>á</w:t>
      </w:r>
      <w:r w:rsidRPr="00BB077D">
        <w:rPr>
          <w:rFonts w:ascii="Bradley Hand ITC" w:hAnsi="Bradley Hand ITC" w:cs="Helvetica"/>
          <w:b/>
          <w:bCs/>
        </w:rPr>
        <w:t>hoz, amit m</w:t>
      </w:r>
      <w:r w:rsidRPr="00BB077D">
        <w:rPr>
          <w:rFonts w:ascii="Bradley Hand ITC" w:hAnsi="Bradley Hand ITC" w:cs="Bradley Hand ITC"/>
          <w:b/>
          <w:bCs/>
        </w:rPr>
        <w:t>é</w:t>
      </w:r>
      <w:r w:rsidRPr="00BB077D">
        <w:rPr>
          <w:rFonts w:ascii="Bradley Hand ITC" w:hAnsi="Bradley Hand ITC" w:cs="Helvetica"/>
          <w:b/>
          <w:bCs/>
        </w:rPr>
        <w:t>g elv</w:t>
      </w:r>
      <w:r w:rsidRPr="00BB077D">
        <w:rPr>
          <w:rFonts w:ascii="Bradley Hand ITC" w:hAnsi="Bradley Hand ITC" w:cs="Bradley Hand ITC"/>
          <w:b/>
          <w:bCs/>
        </w:rPr>
        <w:t>é</w:t>
      </w:r>
      <w:r w:rsidRPr="00BB077D">
        <w:rPr>
          <w:rFonts w:ascii="Bradley Hand ITC" w:hAnsi="Bradley Hand ITC" w:cs="Helvetica"/>
          <w:b/>
          <w:bCs/>
        </w:rPr>
        <w:t>gezhetek.</w:t>
      </w:r>
      <w:r w:rsidRPr="00BB077D">
        <w:rPr>
          <w:rFonts w:ascii="Bradley Hand ITC" w:hAnsi="Bradley Hand ITC" w:cs="Helvetica"/>
          <w:b/>
          <w:bCs/>
        </w:rPr>
        <w:br/>
        <w:t>T</w:t>
      </w:r>
      <w:r w:rsidRPr="00BB077D">
        <w:rPr>
          <w:rFonts w:ascii="Bradley Hand ITC" w:hAnsi="Bradley Hand ITC" w:cs="Bradley Hand ITC"/>
          <w:b/>
          <w:bCs/>
        </w:rPr>
        <w:t>é</w:t>
      </w:r>
      <w:r w:rsidRPr="00BB077D">
        <w:rPr>
          <w:rFonts w:ascii="Bradley Hand ITC" w:hAnsi="Bradley Hand ITC" w:cs="Helvetica"/>
          <w:b/>
          <w:bCs/>
        </w:rPr>
        <w:t>gy hasznoss</w:t>
      </w:r>
      <w:r w:rsidRPr="00BB077D">
        <w:rPr>
          <w:rFonts w:ascii="Bradley Hand ITC" w:hAnsi="Bradley Hand ITC" w:cs="Bradley Hand ITC"/>
          <w:b/>
          <w:bCs/>
        </w:rPr>
        <w:t>á</w:t>
      </w:r>
      <w:r w:rsidRPr="00BB077D">
        <w:rPr>
          <w:rFonts w:ascii="Bradley Hand ITC" w:hAnsi="Bradley Hand ITC" w:cs="Helvetica"/>
          <w:b/>
          <w:bCs/>
        </w:rPr>
        <w:t xml:space="preserve">, hogy ne </w:t>
      </w:r>
      <w:r w:rsidRPr="00BB077D">
        <w:rPr>
          <w:rFonts w:ascii="Bradley Hand ITC" w:hAnsi="Bradley Hand ITC" w:cs="Bradley Hand ITC"/>
          <w:b/>
          <w:bCs/>
        </w:rPr>
        <w:t>é</w:t>
      </w:r>
      <w:r w:rsidRPr="00BB077D">
        <w:rPr>
          <w:rFonts w:ascii="Bradley Hand ITC" w:hAnsi="Bradley Hand ITC" w:cs="Helvetica"/>
          <w:b/>
          <w:bCs/>
        </w:rPr>
        <w:t xml:space="preserve">rezzem csak tehernek magamat </w:t>
      </w:r>
      <w:r w:rsidRPr="00BB077D">
        <w:rPr>
          <w:rFonts w:ascii="Bradley Hand ITC" w:hAnsi="Bradley Hand ITC" w:cs="Bradley Hand ITC"/>
          <w:b/>
          <w:bCs/>
        </w:rPr>
        <w:t>é</w:t>
      </w:r>
      <w:r w:rsidRPr="00BB077D">
        <w:rPr>
          <w:rFonts w:ascii="Bradley Hand ITC" w:hAnsi="Bradley Hand ITC" w:cs="Helvetica"/>
          <w:b/>
          <w:bCs/>
        </w:rPr>
        <w:t>s adj al</w:t>
      </w:r>
      <w:r w:rsidRPr="00BB077D">
        <w:rPr>
          <w:rFonts w:ascii="Bradley Hand ITC" w:hAnsi="Bradley Hand ITC" w:cs="Bradley Hand ITC"/>
          <w:b/>
          <w:bCs/>
        </w:rPr>
        <w:t>á</w:t>
      </w:r>
      <w:r w:rsidRPr="00BB077D">
        <w:rPr>
          <w:rFonts w:ascii="Bradley Hand ITC" w:hAnsi="Bradley Hand ITC" w:cs="Helvetica"/>
          <w:b/>
          <w:bCs/>
        </w:rPr>
        <w:t>zatot, hogy bel</w:t>
      </w:r>
      <w:r w:rsidRPr="00BB077D">
        <w:rPr>
          <w:rFonts w:ascii="Bradley Hand ITC" w:hAnsi="Bradley Hand ITC" w:cs="Bradley Hand ITC"/>
          <w:b/>
          <w:bCs/>
        </w:rPr>
        <w:t>á</w:t>
      </w:r>
      <w:r w:rsidRPr="00BB077D">
        <w:rPr>
          <w:rFonts w:ascii="Bradley Hand ITC" w:hAnsi="Bradley Hand ITC" w:cs="Helvetica"/>
          <w:b/>
          <w:bCs/>
        </w:rPr>
        <w:t>ssam egyre ink</w:t>
      </w:r>
      <w:r w:rsidRPr="00BB077D">
        <w:rPr>
          <w:rFonts w:ascii="Bradley Hand ITC" w:hAnsi="Bradley Hand ITC" w:cs="Bradley Hand ITC"/>
          <w:b/>
          <w:bCs/>
        </w:rPr>
        <w:t>á</w:t>
      </w:r>
      <w:r w:rsidRPr="00BB077D">
        <w:rPr>
          <w:rFonts w:ascii="Bradley Hand ITC" w:hAnsi="Bradley Hand ITC" w:cs="Helvetica"/>
          <w:b/>
          <w:bCs/>
        </w:rPr>
        <w:t>bb m</w:t>
      </w:r>
      <w:r w:rsidRPr="00BB077D">
        <w:rPr>
          <w:rFonts w:ascii="Bradley Hand ITC" w:hAnsi="Bradley Hand ITC" w:cs="Bradley Hand ITC"/>
          <w:b/>
          <w:bCs/>
        </w:rPr>
        <w:t>á</w:t>
      </w:r>
      <w:r w:rsidRPr="00BB077D">
        <w:rPr>
          <w:rFonts w:ascii="Bradley Hand ITC" w:hAnsi="Bradley Hand ITC" w:cs="Helvetica"/>
          <w:b/>
          <w:bCs/>
        </w:rPr>
        <w:t>sokra szorulok.</w:t>
      </w:r>
      <w:r w:rsidRPr="00BB077D">
        <w:rPr>
          <w:rFonts w:ascii="Bradley Hand ITC" w:hAnsi="Bradley Hand ITC" w:cs="Helvetica"/>
          <w:b/>
          <w:bCs/>
        </w:rPr>
        <w:br/>
        <w:t>Adj kedvet az im</w:t>
      </w:r>
      <w:r w:rsidRPr="00BB077D">
        <w:rPr>
          <w:rFonts w:ascii="Bradley Hand ITC" w:hAnsi="Bradley Hand ITC" w:cs="Bradley Hand ITC"/>
          <w:b/>
          <w:bCs/>
        </w:rPr>
        <w:t>á</w:t>
      </w:r>
      <w:r w:rsidRPr="00BB077D">
        <w:rPr>
          <w:rFonts w:ascii="Bradley Hand ITC" w:hAnsi="Bradley Hand ITC" w:cs="Helvetica"/>
          <w:b/>
          <w:bCs/>
        </w:rPr>
        <w:t>ds</w:t>
      </w:r>
      <w:r w:rsidRPr="00BB077D">
        <w:rPr>
          <w:rFonts w:ascii="Bradley Hand ITC" w:hAnsi="Bradley Hand ITC" w:cs="Bradley Hand ITC"/>
          <w:b/>
          <w:bCs/>
        </w:rPr>
        <w:t>á</w:t>
      </w:r>
      <w:r w:rsidRPr="00BB077D">
        <w:rPr>
          <w:rFonts w:ascii="Bradley Hand ITC" w:hAnsi="Bradley Hand ITC" w:cs="Helvetica"/>
          <w:b/>
          <w:bCs/>
        </w:rPr>
        <w:t>ghoz, a Veled val</w:t>
      </w:r>
      <w:r w:rsidRPr="00BB077D">
        <w:rPr>
          <w:rFonts w:ascii="Bradley Hand ITC" w:hAnsi="Bradley Hand ITC" w:cs="Bradley Hand ITC"/>
          <w:b/>
          <w:bCs/>
        </w:rPr>
        <w:t>ó</w:t>
      </w:r>
      <w:r w:rsidRPr="00BB077D">
        <w:rPr>
          <w:rFonts w:ascii="Bradley Hand ITC" w:hAnsi="Bradley Hand ITC" w:cs="Helvetica"/>
          <w:b/>
          <w:bCs/>
        </w:rPr>
        <w:t xml:space="preserve"> besz</w:t>
      </w:r>
      <w:r w:rsidRPr="00BB077D">
        <w:rPr>
          <w:rFonts w:ascii="Bradley Hand ITC" w:hAnsi="Bradley Hand ITC" w:cs="Bradley Hand ITC"/>
          <w:b/>
          <w:bCs/>
        </w:rPr>
        <w:t>é</w:t>
      </w:r>
      <w:r w:rsidRPr="00BB077D">
        <w:rPr>
          <w:rFonts w:ascii="Bradley Hand ITC" w:hAnsi="Bradley Hand ITC" w:cs="Helvetica"/>
          <w:b/>
          <w:bCs/>
        </w:rPr>
        <w:t>lget</w:t>
      </w:r>
      <w:r w:rsidRPr="00BB077D">
        <w:rPr>
          <w:rFonts w:ascii="Bradley Hand ITC" w:hAnsi="Bradley Hand ITC" w:cs="Bradley Hand ITC"/>
          <w:b/>
          <w:bCs/>
        </w:rPr>
        <w:t>é</w:t>
      </w:r>
      <w:r w:rsidRPr="00BB077D">
        <w:rPr>
          <w:rFonts w:ascii="Bradley Hand ITC" w:hAnsi="Bradley Hand ITC" w:cs="Helvetica"/>
          <w:b/>
          <w:bCs/>
        </w:rPr>
        <w:t>shez.</w:t>
      </w:r>
      <w:r w:rsidRPr="00BB077D">
        <w:rPr>
          <w:rFonts w:ascii="Bradley Hand ITC" w:hAnsi="Bradley Hand ITC" w:cs="Helvetica"/>
          <w:b/>
          <w:bCs/>
        </w:rPr>
        <w:br/>
        <w:t>Adj vil</w:t>
      </w:r>
      <w:r w:rsidRPr="00BB077D">
        <w:rPr>
          <w:rFonts w:ascii="Bradley Hand ITC" w:hAnsi="Bradley Hand ITC" w:cs="Bradley Hand ITC"/>
          <w:b/>
          <w:bCs/>
        </w:rPr>
        <w:t>á</w:t>
      </w:r>
      <w:r w:rsidRPr="00BB077D">
        <w:rPr>
          <w:rFonts w:ascii="Bradley Hand ITC" w:hAnsi="Bradley Hand ITC" w:cs="Helvetica"/>
          <w:b/>
          <w:bCs/>
        </w:rPr>
        <w:t>goss</w:t>
      </w:r>
      <w:r w:rsidRPr="00BB077D">
        <w:rPr>
          <w:rFonts w:ascii="Bradley Hand ITC" w:hAnsi="Bradley Hand ITC" w:cs="Bradley Hand ITC"/>
          <w:b/>
          <w:bCs/>
        </w:rPr>
        <w:t>á</w:t>
      </w:r>
      <w:r w:rsidRPr="00BB077D">
        <w:rPr>
          <w:rFonts w:ascii="Bradley Hand ITC" w:hAnsi="Bradley Hand ITC" w:cs="Helvetica"/>
          <w:b/>
          <w:bCs/>
        </w:rPr>
        <w:t>got, hogy jól lássam magam, és jól lássak másokat is.</w:t>
      </w:r>
      <w:r w:rsidRPr="00BB077D">
        <w:rPr>
          <w:rFonts w:ascii="Bradley Hand ITC" w:hAnsi="Bradley Hand ITC" w:cs="Helvetica"/>
          <w:b/>
          <w:bCs/>
        </w:rPr>
        <w:br/>
        <w:t>Adj jókedvet és nyitottságot, hogy még mindig tudjak befogadni és adj szeretetet, hogy ne csak panaszkodjak mások hidegsége miatt, hanem árasszam a szereteted melegét. Uram, maradj az, ki mindig voltál: a megbocsájtó Édesatyám. Ez indítson arra, hogy én is tudjak megbocsájtani. Ne engedd, hogy valaha is fáradt legyek a köszönet-mondáshoz. Ne engedd, hogy valaha is abbahagyjam a dicséretedet.</w:t>
      </w:r>
      <w:r w:rsidRPr="00BB077D">
        <w:rPr>
          <w:rFonts w:ascii="Bradley Hand ITC" w:hAnsi="Bradley Hand ITC" w:cs="Helvetica"/>
          <w:b/>
          <w:bCs/>
        </w:rPr>
        <w:br/>
        <w:t>Tartsd meg és növeld a hitemet. Szólj Uram, még hallja a Te szolgád.</w:t>
      </w:r>
      <w:r w:rsidRPr="00BB077D">
        <w:rPr>
          <w:rFonts w:ascii="Bradley Hand ITC" w:hAnsi="Bradley Hand ITC" w:cs="Helvetica"/>
          <w:b/>
          <w:bCs/>
        </w:rPr>
        <w:br/>
        <w:t>Ámen."</w:t>
      </w:r>
    </w:p>
    <w:p w:rsidR="004A3AF6" w:rsidRDefault="004A3AF6" w:rsidP="00815481">
      <w:pPr>
        <w:jc w:val="both"/>
        <w:rPr>
          <w:sz w:val="22"/>
          <w:szCs w:val="22"/>
        </w:rPr>
      </w:pPr>
    </w:p>
    <w:p w:rsidR="00BB077D" w:rsidRPr="00BB077D" w:rsidRDefault="00967F2D" w:rsidP="001371CF">
      <w:pPr>
        <w:jc w:val="both"/>
        <w:rPr>
          <w:sz w:val="22"/>
          <w:szCs w:val="22"/>
        </w:rPr>
      </w:pPr>
      <w:r w:rsidRPr="00BB077D">
        <w:rPr>
          <w:sz w:val="22"/>
          <w:szCs w:val="22"/>
        </w:rPr>
        <w:lastRenderedPageBreak/>
        <w:t>Kedves testvérek</w:t>
      </w:r>
      <w:r w:rsidR="0095236C" w:rsidRPr="00BB077D">
        <w:rPr>
          <w:sz w:val="22"/>
          <w:szCs w:val="22"/>
        </w:rPr>
        <w:t>!</w:t>
      </w:r>
      <w:r w:rsidRPr="00BB077D">
        <w:rPr>
          <w:sz w:val="22"/>
          <w:szCs w:val="22"/>
        </w:rPr>
        <w:t xml:space="preserve"> </w:t>
      </w:r>
      <w:r w:rsidR="00BB077D" w:rsidRPr="00BB077D">
        <w:rPr>
          <w:sz w:val="22"/>
          <w:szCs w:val="22"/>
        </w:rPr>
        <w:tab/>
      </w:r>
    </w:p>
    <w:p w:rsidR="0095236C" w:rsidRPr="001371CF" w:rsidRDefault="00BB077D" w:rsidP="001371CF">
      <w:pPr>
        <w:jc w:val="both"/>
      </w:pPr>
      <w:r>
        <w:t xml:space="preserve">                         </w:t>
      </w:r>
      <w:r>
        <w:tab/>
        <w:t xml:space="preserve">Marton Zoltán bazilikai káplán atya prédikációja az újév első perceiben </w:t>
      </w:r>
    </w:p>
    <w:p w:rsidR="00BB077D" w:rsidRDefault="00BB077D" w:rsidP="001371CF">
      <w:pPr>
        <w:jc w:val="both"/>
      </w:pPr>
    </w:p>
    <w:p w:rsidR="0095236C" w:rsidRPr="00C7326D" w:rsidRDefault="00967F2D" w:rsidP="001371CF">
      <w:pPr>
        <w:jc w:val="both"/>
        <w:rPr>
          <w:sz w:val="21"/>
          <w:szCs w:val="21"/>
        </w:rPr>
      </w:pPr>
      <w:r w:rsidRPr="00C7326D">
        <w:rPr>
          <w:sz w:val="21"/>
          <w:szCs w:val="21"/>
        </w:rPr>
        <w:t>Pilinszky János azt írja valahol, hogy enni kell, aludni, és szeretni ahhoz, hogy a hajnalok szépek lehessenek, hogy visszakaphassák valódi értelmüket. Nyilván talán nem tűnik annyira fontosnak, hogy ennünk és aludnunk kell ahhoz</w:t>
      </w:r>
      <w:r w:rsidR="0095236C" w:rsidRPr="00C7326D">
        <w:rPr>
          <w:sz w:val="21"/>
          <w:szCs w:val="21"/>
        </w:rPr>
        <w:t>,</w:t>
      </w:r>
      <w:r w:rsidRPr="00C7326D">
        <w:rPr>
          <w:sz w:val="21"/>
          <w:szCs w:val="21"/>
        </w:rPr>
        <w:t xml:space="preserve"> hogy szépek lehessenek a holnapok, de hogyha belegondolunk akkor valóban ez így van. Nagyon fontos mind a kettő, hiszen ahogy éhes gyomorral nem lehet imádkozni</w:t>
      </w:r>
      <w:r w:rsidR="0095236C" w:rsidRPr="00C7326D">
        <w:rPr>
          <w:sz w:val="21"/>
          <w:szCs w:val="21"/>
        </w:rPr>
        <w:t>,</w:t>
      </w:r>
      <w:r w:rsidRPr="00C7326D">
        <w:rPr>
          <w:sz w:val="21"/>
          <w:szCs w:val="21"/>
        </w:rPr>
        <w:t xml:space="preserve"> ugyanúgy éhesen aludni is viszonylag nehéz. Nagyon fontos számunkra a pihenés, de talán még</w:t>
      </w:r>
      <w:r w:rsidR="00DC2E4F" w:rsidRPr="00C7326D">
        <w:rPr>
          <w:sz w:val="21"/>
          <w:szCs w:val="21"/>
        </w:rPr>
        <w:t xml:space="preserve"> </w:t>
      </w:r>
      <w:r w:rsidRPr="00C7326D">
        <w:rPr>
          <w:sz w:val="21"/>
          <w:szCs w:val="21"/>
        </w:rPr>
        <w:t>fontosabb ennél a kettőnél az</w:t>
      </w:r>
      <w:r w:rsidR="0095236C" w:rsidRPr="00C7326D">
        <w:rPr>
          <w:sz w:val="21"/>
          <w:szCs w:val="21"/>
        </w:rPr>
        <w:t>,</w:t>
      </w:r>
      <w:r w:rsidRPr="00C7326D">
        <w:rPr>
          <w:sz w:val="21"/>
          <w:szCs w:val="21"/>
        </w:rPr>
        <w:t xml:space="preserve"> hogy valóban szeretni tudjunk.</w:t>
      </w:r>
      <w:r w:rsidR="00DC2E4F" w:rsidRPr="00C7326D">
        <w:rPr>
          <w:sz w:val="21"/>
          <w:szCs w:val="21"/>
        </w:rPr>
        <w:t xml:space="preserve"> </w:t>
      </w:r>
      <w:r w:rsidRPr="00C7326D">
        <w:rPr>
          <w:sz w:val="21"/>
          <w:szCs w:val="21"/>
        </w:rPr>
        <w:t>Akkor lehetnek a hajnalok</w:t>
      </w:r>
      <w:r w:rsidR="0095236C" w:rsidRPr="00C7326D">
        <w:rPr>
          <w:sz w:val="21"/>
          <w:szCs w:val="21"/>
        </w:rPr>
        <w:t>,</w:t>
      </w:r>
      <w:r w:rsidRPr="00C7326D">
        <w:rPr>
          <w:sz w:val="21"/>
          <w:szCs w:val="21"/>
        </w:rPr>
        <w:t xml:space="preserve"> a másnapok szépek, hogyha tudunk szeretni, hogyha képesek vagyunk szeretni, és ha ez a holnapokra</w:t>
      </w:r>
      <w:r w:rsidR="0095236C" w:rsidRPr="00C7326D">
        <w:rPr>
          <w:sz w:val="21"/>
          <w:szCs w:val="21"/>
        </w:rPr>
        <w:t>,</w:t>
      </w:r>
      <w:r w:rsidRPr="00C7326D">
        <w:rPr>
          <w:sz w:val="21"/>
          <w:szCs w:val="21"/>
        </w:rPr>
        <w:t xml:space="preserve"> a másnapra igaz, akkor nyilvánvalóan a következő évre</w:t>
      </w:r>
      <w:r w:rsidR="0095236C" w:rsidRPr="00C7326D">
        <w:rPr>
          <w:sz w:val="21"/>
          <w:szCs w:val="21"/>
        </w:rPr>
        <w:t xml:space="preserve">, </w:t>
      </w:r>
      <w:r w:rsidRPr="00C7326D">
        <w:rPr>
          <w:sz w:val="21"/>
          <w:szCs w:val="21"/>
        </w:rPr>
        <w:t>erre az idei évre is igaz. Akkor lesz szép ez az évünk</w:t>
      </w:r>
      <w:r w:rsidR="0095236C" w:rsidRPr="00C7326D">
        <w:rPr>
          <w:sz w:val="21"/>
          <w:szCs w:val="21"/>
        </w:rPr>
        <w:t xml:space="preserve">, </w:t>
      </w:r>
      <w:r w:rsidRPr="00C7326D">
        <w:rPr>
          <w:sz w:val="21"/>
          <w:szCs w:val="21"/>
        </w:rPr>
        <w:t>hogyha kiegyensúlyozottak vagyunk, hogyha mindennek megvan a maga helye</w:t>
      </w:r>
      <w:r w:rsidR="0095236C" w:rsidRPr="00C7326D">
        <w:rPr>
          <w:sz w:val="21"/>
          <w:szCs w:val="21"/>
        </w:rPr>
        <w:t>,</w:t>
      </w:r>
      <w:r w:rsidRPr="00C7326D">
        <w:rPr>
          <w:sz w:val="21"/>
          <w:szCs w:val="21"/>
        </w:rPr>
        <w:t xml:space="preserve"> ha mindenre elég időt szánunk. Mit tehetünk ezért? Rengeteget foga</w:t>
      </w:r>
      <w:r w:rsidR="00DC2E4F" w:rsidRPr="00C7326D">
        <w:rPr>
          <w:sz w:val="21"/>
          <w:szCs w:val="21"/>
        </w:rPr>
        <w:t>d</w:t>
      </w:r>
      <w:r w:rsidRPr="00C7326D">
        <w:rPr>
          <w:sz w:val="21"/>
          <w:szCs w:val="21"/>
        </w:rPr>
        <w:t>kozunk ilyenkor szilveszterkor, illetve már az új évben</w:t>
      </w:r>
      <w:r w:rsidR="0095236C" w:rsidRPr="00C7326D">
        <w:rPr>
          <w:sz w:val="21"/>
          <w:szCs w:val="21"/>
        </w:rPr>
        <w:t>.</w:t>
      </w:r>
      <w:r w:rsidRPr="00C7326D">
        <w:rPr>
          <w:sz w:val="21"/>
          <w:szCs w:val="21"/>
        </w:rPr>
        <w:t xml:space="preserve"> </w:t>
      </w:r>
      <w:r w:rsidR="0095236C" w:rsidRPr="00C7326D">
        <w:rPr>
          <w:sz w:val="21"/>
          <w:szCs w:val="21"/>
        </w:rPr>
        <w:t>M</w:t>
      </w:r>
      <w:r w:rsidRPr="00C7326D">
        <w:rPr>
          <w:sz w:val="21"/>
          <w:szCs w:val="21"/>
        </w:rPr>
        <w:t>i az a rengeteg dolog, amelyet elhagyunk azért, hogy minél szebb és minél jobb legyen a következő évünk</w:t>
      </w:r>
      <w:r w:rsidR="0095236C" w:rsidRPr="00C7326D">
        <w:rPr>
          <w:sz w:val="21"/>
          <w:szCs w:val="21"/>
        </w:rPr>
        <w:t>. I</w:t>
      </w:r>
      <w:r w:rsidRPr="00C7326D">
        <w:rPr>
          <w:sz w:val="21"/>
          <w:szCs w:val="21"/>
        </w:rPr>
        <w:t>lyenkor kicsit olyanok vagyunk</w:t>
      </w:r>
      <w:r w:rsidR="00DC2E4F" w:rsidRPr="00C7326D">
        <w:rPr>
          <w:sz w:val="21"/>
          <w:szCs w:val="21"/>
        </w:rPr>
        <w:t xml:space="preserve">, </w:t>
      </w:r>
      <w:r w:rsidRPr="00C7326D">
        <w:rPr>
          <w:sz w:val="21"/>
          <w:szCs w:val="21"/>
        </w:rPr>
        <w:t>mint akik önmagukban reménykednek, hogy mindent megteszn</w:t>
      </w:r>
      <w:r w:rsidR="0095236C" w:rsidRPr="00C7326D">
        <w:rPr>
          <w:sz w:val="21"/>
          <w:szCs w:val="21"/>
        </w:rPr>
        <w:t>e</w:t>
      </w:r>
      <w:r w:rsidRPr="00C7326D">
        <w:rPr>
          <w:sz w:val="21"/>
          <w:szCs w:val="21"/>
        </w:rPr>
        <w:t>k azért</w:t>
      </w:r>
      <w:r w:rsidR="00DC2E4F" w:rsidRPr="00C7326D">
        <w:rPr>
          <w:sz w:val="21"/>
          <w:szCs w:val="21"/>
        </w:rPr>
        <w:t>,</w:t>
      </w:r>
      <w:r w:rsidRPr="00C7326D">
        <w:rPr>
          <w:sz w:val="21"/>
          <w:szCs w:val="21"/>
        </w:rPr>
        <w:t xml:space="preserve"> hogy a következő évük szebb legyen. Aztán az év első egy</w:t>
      </w:r>
      <w:r w:rsidR="0095236C" w:rsidRPr="00C7326D">
        <w:rPr>
          <w:sz w:val="21"/>
          <w:szCs w:val="21"/>
        </w:rPr>
        <w:t>-</w:t>
      </w:r>
      <w:r w:rsidRPr="00C7326D">
        <w:rPr>
          <w:sz w:val="21"/>
          <w:szCs w:val="21"/>
        </w:rPr>
        <w:t>két napjában, egy</w:t>
      </w:r>
      <w:r w:rsidR="0095236C" w:rsidRPr="00C7326D">
        <w:rPr>
          <w:sz w:val="21"/>
          <w:szCs w:val="21"/>
        </w:rPr>
        <w:t>-</w:t>
      </w:r>
      <w:r w:rsidRPr="00C7326D">
        <w:rPr>
          <w:sz w:val="21"/>
          <w:szCs w:val="21"/>
        </w:rPr>
        <w:t>két hetében azt tapasztaljuk, hogy hát ez nem is olyan egyszerű</w:t>
      </w:r>
      <w:r w:rsidR="0095236C" w:rsidRPr="00C7326D">
        <w:rPr>
          <w:sz w:val="21"/>
          <w:szCs w:val="21"/>
        </w:rPr>
        <w:t>. E</w:t>
      </w:r>
      <w:r w:rsidRPr="00C7326D">
        <w:rPr>
          <w:sz w:val="21"/>
          <w:szCs w:val="21"/>
        </w:rPr>
        <w:t>z az év sem lesz sokkal jobb, mint a másik, ez az év is ugyanolyan küzdelmes lesz</w:t>
      </w:r>
      <w:r w:rsidR="00DC2E4F" w:rsidRPr="00C7326D">
        <w:rPr>
          <w:sz w:val="21"/>
          <w:szCs w:val="21"/>
        </w:rPr>
        <w:t>,</w:t>
      </w:r>
      <w:r w:rsidRPr="00C7326D">
        <w:rPr>
          <w:sz w:val="21"/>
          <w:szCs w:val="21"/>
        </w:rPr>
        <w:t xml:space="preserve"> mint amely az elmúlt év volt. </w:t>
      </w:r>
    </w:p>
    <w:p w:rsidR="0095236C" w:rsidRPr="00C7326D" w:rsidRDefault="00967F2D" w:rsidP="001371CF">
      <w:pPr>
        <w:jc w:val="both"/>
        <w:rPr>
          <w:sz w:val="21"/>
          <w:szCs w:val="21"/>
        </w:rPr>
      </w:pPr>
      <w:r w:rsidRPr="00C7326D">
        <w:rPr>
          <w:sz w:val="21"/>
          <w:szCs w:val="21"/>
        </w:rPr>
        <w:t xml:space="preserve">Nagyon sokszor pesszimistán tekintünk a következő évre. Még egy év a siralom völgyében, még egy év keresztút, még egy év kínszenvedés. Így tekintünk sokszor a következő esztendőre. </w:t>
      </w:r>
      <w:r w:rsidR="0095236C" w:rsidRPr="00C7326D">
        <w:rPr>
          <w:sz w:val="21"/>
          <w:szCs w:val="21"/>
        </w:rPr>
        <w:t>N</w:t>
      </w:r>
      <w:r w:rsidRPr="00C7326D">
        <w:rPr>
          <w:sz w:val="21"/>
          <w:szCs w:val="21"/>
        </w:rPr>
        <w:t>agyon alapvető kérdésnek tűnhet számunkra, hogy hogyan értelmezzük a földi életünket, és ez nagyon sokat segít, hogy a következő évünket illetőleg ezt az idei esztendőt hogyan tekintjük. Hogyha a földi életünket alapvetően sorscsapásnak</w:t>
      </w:r>
      <w:r w:rsidR="0095236C" w:rsidRPr="00C7326D">
        <w:rPr>
          <w:sz w:val="21"/>
          <w:szCs w:val="21"/>
        </w:rPr>
        <w:t>,</w:t>
      </w:r>
      <w:r w:rsidRPr="00C7326D">
        <w:rPr>
          <w:sz w:val="21"/>
          <w:szCs w:val="21"/>
        </w:rPr>
        <w:t xml:space="preserve"> büntetésnek, a küzdelmek helyének, állandó keresztútnak, kereszthordozásnak és szenvedésnek éljük meg</w:t>
      </w:r>
      <w:r w:rsidR="0095236C" w:rsidRPr="00C7326D">
        <w:rPr>
          <w:sz w:val="21"/>
          <w:szCs w:val="21"/>
        </w:rPr>
        <w:t>,</w:t>
      </w:r>
      <w:r w:rsidRPr="00C7326D">
        <w:rPr>
          <w:sz w:val="21"/>
          <w:szCs w:val="21"/>
        </w:rPr>
        <w:t xml:space="preserve"> akkor nyilván ez az évünk is ugyanilyen lesz. M</w:t>
      </w:r>
      <w:r w:rsidR="0095236C" w:rsidRPr="00C7326D">
        <w:rPr>
          <w:sz w:val="21"/>
          <w:szCs w:val="21"/>
        </w:rPr>
        <w:t>i</w:t>
      </w:r>
      <w:r w:rsidRPr="00C7326D">
        <w:rPr>
          <w:sz w:val="21"/>
          <w:szCs w:val="21"/>
        </w:rPr>
        <w:t>nden</w:t>
      </w:r>
      <w:r w:rsidR="0095236C" w:rsidRPr="00C7326D">
        <w:rPr>
          <w:sz w:val="21"/>
          <w:szCs w:val="21"/>
        </w:rPr>
        <w:t xml:space="preserve"> </w:t>
      </w:r>
      <w:r w:rsidRPr="00C7326D">
        <w:rPr>
          <w:sz w:val="21"/>
          <w:szCs w:val="21"/>
        </w:rPr>
        <w:t>egyes szenvedésnél örülhetünk, hogy</w:t>
      </w:r>
      <w:r w:rsidR="0095236C" w:rsidRPr="00C7326D">
        <w:rPr>
          <w:sz w:val="21"/>
          <w:szCs w:val="21"/>
        </w:rPr>
        <w:t xml:space="preserve"> </w:t>
      </w:r>
      <w:r w:rsidRPr="00C7326D">
        <w:rPr>
          <w:sz w:val="21"/>
          <w:szCs w:val="21"/>
        </w:rPr>
        <w:t>hát Is</w:t>
      </w:r>
      <w:r w:rsidR="00DC2E4F" w:rsidRPr="00C7326D">
        <w:rPr>
          <w:sz w:val="21"/>
          <w:szCs w:val="21"/>
        </w:rPr>
        <w:t>t</w:t>
      </w:r>
      <w:r w:rsidRPr="00C7326D">
        <w:rPr>
          <w:sz w:val="21"/>
          <w:szCs w:val="21"/>
        </w:rPr>
        <w:t>en biztos ezt küldte nekünk, hogy ez az osztályrészünk</w:t>
      </w:r>
      <w:r w:rsidR="0095236C" w:rsidRPr="00C7326D">
        <w:rPr>
          <w:sz w:val="21"/>
          <w:szCs w:val="21"/>
        </w:rPr>
        <w:t>.</w:t>
      </w:r>
      <w:r w:rsidRPr="00C7326D">
        <w:rPr>
          <w:sz w:val="21"/>
          <w:szCs w:val="21"/>
        </w:rPr>
        <w:t xml:space="preserve"> </w:t>
      </w:r>
      <w:r w:rsidR="0095236C" w:rsidRPr="00C7326D">
        <w:rPr>
          <w:sz w:val="21"/>
          <w:szCs w:val="21"/>
        </w:rPr>
        <w:t>H</w:t>
      </w:r>
      <w:r w:rsidRPr="00C7326D">
        <w:rPr>
          <w:sz w:val="21"/>
          <w:szCs w:val="21"/>
        </w:rPr>
        <w:t>ogyha szenvedünk</w:t>
      </w:r>
      <w:r w:rsidR="00DC2E4F" w:rsidRPr="00C7326D">
        <w:rPr>
          <w:sz w:val="21"/>
          <w:szCs w:val="21"/>
        </w:rPr>
        <w:t>,</w:t>
      </w:r>
      <w:r w:rsidRPr="00C7326D">
        <w:rPr>
          <w:sz w:val="21"/>
          <w:szCs w:val="21"/>
        </w:rPr>
        <w:t xml:space="preserve"> akkor biztos jó lesz, hiszen ahogy szoktuk  mondani</w:t>
      </w:r>
      <w:r w:rsidR="0095236C" w:rsidRPr="00C7326D">
        <w:rPr>
          <w:sz w:val="21"/>
          <w:szCs w:val="21"/>
        </w:rPr>
        <w:t>,</w:t>
      </w:r>
      <w:r w:rsidRPr="00C7326D">
        <w:rPr>
          <w:sz w:val="21"/>
          <w:szCs w:val="21"/>
        </w:rPr>
        <w:t xml:space="preserve"> a katolikusok szeretik</w:t>
      </w:r>
      <w:r w:rsidR="00DC2E4F" w:rsidRPr="00C7326D">
        <w:rPr>
          <w:sz w:val="21"/>
          <w:szCs w:val="21"/>
        </w:rPr>
        <w:t>,</w:t>
      </w:r>
      <w:r w:rsidRPr="00C7326D">
        <w:rPr>
          <w:sz w:val="21"/>
          <w:szCs w:val="21"/>
        </w:rPr>
        <w:t xml:space="preserve"> hogyha fáj, szeretik</w:t>
      </w:r>
      <w:r w:rsidR="00DC2E4F" w:rsidRPr="00C7326D">
        <w:rPr>
          <w:sz w:val="21"/>
          <w:szCs w:val="21"/>
        </w:rPr>
        <w:t>,</w:t>
      </w:r>
      <w:r w:rsidRPr="00C7326D">
        <w:rPr>
          <w:sz w:val="21"/>
          <w:szCs w:val="21"/>
        </w:rPr>
        <w:t xml:space="preserve"> hogyha szenvednek. De hát val</w:t>
      </w:r>
      <w:r w:rsidR="00DC2E4F" w:rsidRPr="00C7326D">
        <w:rPr>
          <w:sz w:val="21"/>
          <w:szCs w:val="21"/>
        </w:rPr>
        <w:t>l</w:t>
      </w:r>
      <w:r w:rsidRPr="00C7326D">
        <w:rPr>
          <w:sz w:val="21"/>
          <w:szCs w:val="21"/>
        </w:rPr>
        <w:t>juk be</w:t>
      </w:r>
      <w:r w:rsidR="00DC2E4F" w:rsidRPr="00C7326D">
        <w:rPr>
          <w:sz w:val="21"/>
          <w:szCs w:val="21"/>
        </w:rPr>
        <w:t>,</w:t>
      </w:r>
      <w:r w:rsidRPr="00C7326D">
        <w:rPr>
          <w:sz w:val="21"/>
          <w:szCs w:val="21"/>
        </w:rPr>
        <w:t xml:space="preserve"> hogy egyáltalán nem szeretnénk szenvedni, hogy boldog földi életet akarunk élni és maga Isten is erre hív bennünket, amikor azt mondja a </w:t>
      </w:r>
      <w:r w:rsidR="0095236C" w:rsidRPr="00C7326D">
        <w:rPr>
          <w:sz w:val="21"/>
          <w:szCs w:val="21"/>
        </w:rPr>
        <w:t>T</w:t>
      </w:r>
      <w:r w:rsidRPr="00C7326D">
        <w:rPr>
          <w:sz w:val="21"/>
          <w:szCs w:val="21"/>
        </w:rPr>
        <w:t>eremtéstörténetben</w:t>
      </w:r>
      <w:r w:rsidR="00DC2E4F" w:rsidRPr="00C7326D">
        <w:rPr>
          <w:sz w:val="21"/>
          <w:szCs w:val="21"/>
        </w:rPr>
        <w:t>,</w:t>
      </w:r>
      <w:r w:rsidRPr="00C7326D">
        <w:rPr>
          <w:sz w:val="21"/>
          <w:szCs w:val="21"/>
        </w:rPr>
        <w:t xml:space="preserve"> hogy a világ alapvetően jó, hogy a világ ajándék számunkra.</w:t>
      </w:r>
      <w:r w:rsidR="00DC2E4F" w:rsidRPr="00C7326D">
        <w:rPr>
          <w:sz w:val="21"/>
          <w:szCs w:val="21"/>
        </w:rPr>
        <w:t xml:space="preserve"> </w:t>
      </w:r>
    </w:p>
    <w:p w:rsidR="004F6373" w:rsidRPr="00C7326D" w:rsidRDefault="00967F2D" w:rsidP="001371CF">
      <w:pPr>
        <w:jc w:val="both"/>
        <w:rPr>
          <w:sz w:val="21"/>
          <w:szCs w:val="21"/>
        </w:rPr>
      </w:pPr>
      <w:r w:rsidRPr="00C7326D">
        <w:rPr>
          <w:sz w:val="21"/>
          <w:szCs w:val="21"/>
        </w:rPr>
        <w:t>A földi életünk egy olyan ajándék, amely</w:t>
      </w:r>
      <w:r w:rsidR="004F6373" w:rsidRPr="00C7326D">
        <w:rPr>
          <w:sz w:val="21"/>
          <w:szCs w:val="21"/>
        </w:rPr>
        <w:t>ben nyugodtan boldogok lehetünk. H</w:t>
      </w:r>
      <w:r w:rsidRPr="00C7326D">
        <w:rPr>
          <w:sz w:val="21"/>
          <w:szCs w:val="21"/>
        </w:rPr>
        <w:t>a így tekintjük a földi életünknek az egészét, akkor rájövünk</w:t>
      </w:r>
      <w:r w:rsidR="00DC2E4F" w:rsidRPr="00C7326D">
        <w:rPr>
          <w:sz w:val="21"/>
          <w:szCs w:val="21"/>
        </w:rPr>
        <w:t>,</w:t>
      </w:r>
      <w:r w:rsidRPr="00C7326D">
        <w:rPr>
          <w:sz w:val="21"/>
          <w:szCs w:val="21"/>
        </w:rPr>
        <w:t xml:space="preserve"> hogy ez a következő évünkre, az idei évre</w:t>
      </w:r>
      <w:r w:rsidR="004F6373" w:rsidRPr="00C7326D">
        <w:rPr>
          <w:sz w:val="21"/>
          <w:szCs w:val="21"/>
        </w:rPr>
        <w:t>,</w:t>
      </w:r>
      <w:r w:rsidRPr="00C7326D">
        <w:rPr>
          <w:sz w:val="21"/>
          <w:szCs w:val="21"/>
        </w:rPr>
        <w:t xml:space="preserve"> a 2017- es évre is igaz. Nem arra kell készülnünk</w:t>
      </w:r>
      <w:r w:rsidR="00DC2E4F" w:rsidRPr="00C7326D">
        <w:rPr>
          <w:sz w:val="21"/>
          <w:szCs w:val="21"/>
        </w:rPr>
        <w:t xml:space="preserve">, </w:t>
      </w:r>
      <w:r w:rsidRPr="00C7326D">
        <w:rPr>
          <w:sz w:val="21"/>
          <w:szCs w:val="21"/>
        </w:rPr>
        <w:t>hogy szenvedni fogunk. Nem azt kell várni és nem azt kell látni</w:t>
      </w:r>
      <w:r w:rsidR="00DC2E4F" w:rsidRPr="00C7326D">
        <w:rPr>
          <w:sz w:val="21"/>
          <w:szCs w:val="21"/>
        </w:rPr>
        <w:t>,</w:t>
      </w:r>
      <w:r w:rsidRPr="00C7326D">
        <w:rPr>
          <w:sz w:val="21"/>
          <w:szCs w:val="21"/>
        </w:rPr>
        <w:t xml:space="preserve"> hogy mennyi nyomorúság és mennyi vész és mennyi fájdalom vár ránk, hanem megny</w:t>
      </w:r>
      <w:r w:rsidR="004F6373" w:rsidRPr="00C7326D">
        <w:rPr>
          <w:sz w:val="21"/>
          <w:szCs w:val="21"/>
        </w:rPr>
        <w:t>í</w:t>
      </w:r>
      <w:r w:rsidRPr="00C7326D">
        <w:rPr>
          <w:sz w:val="21"/>
          <w:szCs w:val="21"/>
        </w:rPr>
        <w:t xml:space="preserve">lhatunk arra, hogy fölfedezzünk ebben az éveben </w:t>
      </w:r>
      <w:r w:rsidR="004F6373" w:rsidRPr="00C7326D">
        <w:rPr>
          <w:sz w:val="21"/>
          <w:szCs w:val="21"/>
        </w:rPr>
        <w:t>I</w:t>
      </w:r>
      <w:r w:rsidRPr="00C7326D">
        <w:rPr>
          <w:sz w:val="21"/>
          <w:szCs w:val="21"/>
        </w:rPr>
        <w:t>sten ajándékait. Természetesen a betegségek</w:t>
      </w:r>
      <w:r w:rsidR="004F6373" w:rsidRPr="00C7326D">
        <w:rPr>
          <w:sz w:val="21"/>
          <w:szCs w:val="21"/>
        </w:rPr>
        <w:t>,</w:t>
      </w:r>
      <w:r w:rsidRPr="00C7326D">
        <w:rPr>
          <w:sz w:val="21"/>
          <w:szCs w:val="21"/>
        </w:rPr>
        <w:t xml:space="preserve"> a küzdelmek</w:t>
      </w:r>
      <w:r w:rsidR="004F6373" w:rsidRPr="00C7326D">
        <w:rPr>
          <w:sz w:val="21"/>
          <w:szCs w:val="21"/>
        </w:rPr>
        <w:t>,</w:t>
      </w:r>
      <w:r w:rsidRPr="00C7326D">
        <w:rPr>
          <w:sz w:val="21"/>
          <w:szCs w:val="21"/>
        </w:rPr>
        <w:t xml:space="preserve"> a nehézségek velünk maradnak, de ez nem azt jelenti, hogy Isten ezekkel áraszt el bennünket, hanem segít bennünket</w:t>
      </w:r>
      <w:r w:rsidR="004F6373" w:rsidRPr="00C7326D">
        <w:rPr>
          <w:sz w:val="21"/>
          <w:szCs w:val="21"/>
        </w:rPr>
        <w:t xml:space="preserve">, </w:t>
      </w:r>
      <w:r w:rsidRPr="00C7326D">
        <w:rPr>
          <w:sz w:val="21"/>
          <w:szCs w:val="21"/>
        </w:rPr>
        <w:t>hogy ezek között is, ezekben is meglássuk az ő akaratát</w:t>
      </w:r>
      <w:r w:rsidR="004F6373" w:rsidRPr="00C7326D">
        <w:rPr>
          <w:sz w:val="21"/>
          <w:szCs w:val="21"/>
        </w:rPr>
        <w:t>. E</w:t>
      </w:r>
      <w:r w:rsidRPr="00C7326D">
        <w:rPr>
          <w:sz w:val="21"/>
          <w:szCs w:val="21"/>
        </w:rPr>
        <w:t>zekben is felismerjük az ő gon</w:t>
      </w:r>
      <w:r w:rsidR="004F6373" w:rsidRPr="00C7326D">
        <w:rPr>
          <w:sz w:val="21"/>
          <w:szCs w:val="21"/>
        </w:rPr>
        <w:t>d</w:t>
      </w:r>
      <w:r w:rsidRPr="00C7326D">
        <w:rPr>
          <w:sz w:val="21"/>
          <w:szCs w:val="21"/>
        </w:rPr>
        <w:t>viselését. Szintén fontos az év elején föltennünk azt a kérdést</w:t>
      </w:r>
      <w:r w:rsidR="004F6373" w:rsidRPr="00C7326D">
        <w:rPr>
          <w:sz w:val="21"/>
          <w:szCs w:val="21"/>
        </w:rPr>
        <w:t>,</w:t>
      </w:r>
      <w:r w:rsidRPr="00C7326D">
        <w:rPr>
          <w:sz w:val="21"/>
          <w:szCs w:val="21"/>
        </w:rPr>
        <w:t xml:space="preserve"> hogy mit várok Istentől és mit várok magunktól, magamtól. Hogyha azt várom</w:t>
      </w:r>
      <w:r w:rsidR="004F6373" w:rsidRPr="00C7326D">
        <w:rPr>
          <w:sz w:val="21"/>
          <w:szCs w:val="21"/>
        </w:rPr>
        <w:t>,</w:t>
      </w:r>
      <w:r w:rsidRPr="00C7326D">
        <w:rPr>
          <w:sz w:val="21"/>
          <w:szCs w:val="21"/>
        </w:rPr>
        <w:t xml:space="preserve"> hogy Isten majd szépnek rendezi ezt a következő évet, hogyha csak tőle várom</w:t>
      </w:r>
      <w:r w:rsidR="004F6373" w:rsidRPr="00C7326D">
        <w:rPr>
          <w:sz w:val="21"/>
          <w:szCs w:val="21"/>
        </w:rPr>
        <w:t>,</w:t>
      </w:r>
      <w:r w:rsidRPr="00C7326D">
        <w:rPr>
          <w:sz w:val="21"/>
          <w:szCs w:val="21"/>
        </w:rPr>
        <w:t xml:space="preserve"> hogy gyönyörű lesz </w:t>
      </w:r>
      <w:r w:rsidRPr="00C7326D">
        <w:rPr>
          <w:sz w:val="21"/>
          <w:szCs w:val="21"/>
        </w:rPr>
        <w:lastRenderedPageBreak/>
        <w:t>ez a következő évem, akkor valószínű</w:t>
      </w:r>
      <w:r w:rsidR="004F6373" w:rsidRPr="00C7326D">
        <w:rPr>
          <w:sz w:val="21"/>
          <w:szCs w:val="21"/>
        </w:rPr>
        <w:t>,</w:t>
      </w:r>
      <w:r w:rsidRPr="00C7326D">
        <w:rPr>
          <w:sz w:val="21"/>
          <w:szCs w:val="21"/>
        </w:rPr>
        <w:t xml:space="preserve"> hogy csalódni fogok. Nekem is hozzá kell tennem a magamét, hiszen bármily furcsának hangozhat Isten nem egy jótündér</w:t>
      </w:r>
      <w:r w:rsidR="004F6373" w:rsidRPr="00C7326D">
        <w:rPr>
          <w:sz w:val="21"/>
          <w:szCs w:val="21"/>
        </w:rPr>
        <w:t>,</w:t>
      </w:r>
      <w:r w:rsidRPr="00C7326D">
        <w:rPr>
          <w:sz w:val="21"/>
          <w:szCs w:val="21"/>
        </w:rPr>
        <w:t xml:space="preserve"> nem egy csodatündér, akinek az a feladata</w:t>
      </w:r>
      <w:r w:rsidR="004F6373" w:rsidRPr="00C7326D">
        <w:rPr>
          <w:sz w:val="21"/>
          <w:szCs w:val="21"/>
        </w:rPr>
        <w:t>,</w:t>
      </w:r>
      <w:r w:rsidRPr="00C7326D">
        <w:rPr>
          <w:sz w:val="21"/>
          <w:szCs w:val="21"/>
        </w:rPr>
        <w:t xml:space="preserve"> hogy minden nehézséget és minden küzdelmet elvegyen tőlünk, hanem sokkal inkább olyan valaki</w:t>
      </w:r>
      <w:r w:rsidR="004F6373" w:rsidRPr="00C7326D">
        <w:rPr>
          <w:sz w:val="21"/>
          <w:szCs w:val="21"/>
        </w:rPr>
        <w:t>,</w:t>
      </w:r>
      <w:r w:rsidRPr="00C7326D">
        <w:rPr>
          <w:sz w:val="21"/>
          <w:szCs w:val="21"/>
        </w:rPr>
        <w:t xml:space="preserve"> aki velünk szenved, aki közel van hozzánk, aki erősíti a szívünket. </w:t>
      </w:r>
    </w:p>
    <w:p w:rsidR="004F6373" w:rsidRPr="00C7326D" w:rsidRDefault="00967F2D" w:rsidP="001371CF">
      <w:pPr>
        <w:jc w:val="both"/>
        <w:rPr>
          <w:sz w:val="21"/>
          <w:szCs w:val="21"/>
        </w:rPr>
      </w:pPr>
      <w:r w:rsidRPr="00C7326D">
        <w:rPr>
          <w:sz w:val="21"/>
          <w:szCs w:val="21"/>
        </w:rPr>
        <w:t>Szeretem azt a mondást, mely így szól:</w:t>
      </w:r>
      <w:r w:rsidR="004F6373" w:rsidRPr="00C7326D">
        <w:rPr>
          <w:sz w:val="21"/>
          <w:szCs w:val="21"/>
        </w:rPr>
        <w:t xml:space="preserve"> </w:t>
      </w:r>
      <w:r w:rsidRPr="00C7326D">
        <w:rPr>
          <w:b/>
          <w:i/>
          <w:sz w:val="21"/>
          <w:szCs w:val="21"/>
        </w:rPr>
        <w:t>"Dolgozz úgy</w:t>
      </w:r>
      <w:r w:rsidR="004F6373" w:rsidRPr="00C7326D">
        <w:rPr>
          <w:b/>
          <w:i/>
          <w:sz w:val="21"/>
          <w:szCs w:val="21"/>
        </w:rPr>
        <w:t>,</w:t>
      </w:r>
      <w:r w:rsidRPr="00C7326D">
        <w:rPr>
          <w:b/>
          <w:i/>
          <w:sz w:val="21"/>
          <w:szCs w:val="21"/>
        </w:rPr>
        <w:t xml:space="preserve"> mintha minden rajtad múlna, és imádkozz úgy</w:t>
      </w:r>
      <w:r w:rsidR="004F6373" w:rsidRPr="00C7326D">
        <w:rPr>
          <w:b/>
          <w:i/>
          <w:sz w:val="21"/>
          <w:szCs w:val="21"/>
        </w:rPr>
        <w:t>,</w:t>
      </w:r>
      <w:r w:rsidRPr="00C7326D">
        <w:rPr>
          <w:b/>
          <w:i/>
          <w:sz w:val="21"/>
          <w:szCs w:val="21"/>
        </w:rPr>
        <w:t xml:space="preserve"> mintha minden </w:t>
      </w:r>
      <w:r w:rsidR="004F6373" w:rsidRPr="00C7326D">
        <w:rPr>
          <w:b/>
          <w:i/>
          <w:sz w:val="21"/>
          <w:szCs w:val="21"/>
        </w:rPr>
        <w:t>I</w:t>
      </w:r>
      <w:r w:rsidRPr="00C7326D">
        <w:rPr>
          <w:b/>
          <w:i/>
          <w:sz w:val="21"/>
          <w:szCs w:val="21"/>
        </w:rPr>
        <w:t>stenen múlna."</w:t>
      </w:r>
      <w:r w:rsidRPr="00C7326D">
        <w:rPr>
          <w:sz w:val="21"/>
          <w:szCs w:val="21"/>
        </w:rPr>
        <w:t xml:space="preserve"> Ez sokat segíthet nekünk, amikor belekezdünk ebbe az évbe, úgy dolg</w:t>
      </w:r>
      <w:r w:rsidR="0095236C" w:rsidRPr="00C7326D">
        <w:rPr>
          <w:sz w:val="21"/>
          <w:szCs w:val="21"/>
        </w:rPr>
        <w:t>o</w:t>
      </w:r>
      <w:r w:rsidRPr="00C7326D">
        <w:rPr>
          <w:sz w:val="21"/>
          <w:szCs w:val="21"/>
        </w:rPr>
        <w:t>zzunk</w:t>
      </w:r>
      <w:r w:rsidR="004F6373" w:rsidRPr="00C7326D">
        <w:rPr>
          <w:sz w:val="21"/>
          <w:szCs w:val="21"/>
        </w:rPr>
        <w:t>,</w:t>
      </w:r>
      <w:r w:rsidRPr="00C7326D">
        <w:rPr>
          <w:sz w:val="21"/>
          <w:szCs w:val="21"/>
        </w:rPr>
        <w:t xml:space="preserve"> úgy tegyünk mindent</w:t>
      </w:r>
      <w:r w:rsidR="0095236C" w:rsidRPr="00C7326D">
        <w:rPr>
          <w:sz w:val="21"/>
          <w:szCs w:val="21"/>
        </w:rPr>
        <w:t>,</w:t>
      </w:r>
      <w:r w:rsidRPr="00C7326D">
        <w:rPr>
          <w:sz w:val="21"/>
          <w:szCs w:val="21"/>
        </w:rPr>
        <w:t xml:space="preserve"> ahogy tőlü</w:t>
      </w:r>
      <w:r w:rsidR="0095236C" w:rsidRPr="00C7326D">
        <w:rPr>
          <w:sz w:val="21"/>
          <w:szCs w:val="21"/>
        </w:rPr>
        <w:t>n</w:t>
      </w:r>
      <w:r w:rsidRPr="00C7326D">
        <w:rPr>
          <w:sz w:val="21"/>
          <w:szCs w:val="21"/>
        </w:rPr>
        <w:t>k legjobban telik és nyilvánvalóan emellett bízhatunk Istenben, hogy mellettünk van, támogat és erősít bennünket. A kettő egyáltalán nem zárja ki egymást nem jelenti azt</w:t>
      </w:r>
      <w:r w:rsidR="004F6373" w:rsidRPr="00C7326D">
        <w:rPr>
          <w:sz w:val="21"/>
          <w:szCs w:val="21"/>
        </w:rPr>
        <w:t>,</w:t>
      </w:r>
      <w:r w:rsidRPr="00C7326D">
        <w:rPr>
          <w:sz w:val="21"/>
          <w:szCs w:val="21"/>
        </w:rPr>
        <w:t xml:space="preserve"> hogy hitetlen lennék akkor</w:t>
      </w:r>
      <w:r w:rsidR="004F6373" w:rsidRPr="00C7326D">
        <w:rPr>
          <w:sz w:val="21"/>
          <w:szCs w:val="21"/>
        </w:rPr>
        <w:t>,</w:t>
      </w:r>
      <w:r w:rsidRPr="00C7326D">
        <w:rPr>
          <w:sz w:val="21"/>
          <w:szCs w:val="21"/>
        </w:rPr>
        <w:t xml:space="preserve"> amikor én magam is próbálok tenni a boldogságomért</w:t>
      </w:r>
      <w:r w:rsidR="004F6373" w:rsidRPr="00C7326D">
        <w:rPr>
          <w:sz w:val="21"/>
          <w:szCs w:val="21"/>
        </w:rPr>
        <w:t>. A</w:t>
      </w:r>
      <w:r w:rsidRPr="00C7326D">
        <w:rPr>
          <w:sz w:val="21"/>
          <w:szCs w:val="21"/>
        </w:rPr>
        <w:t>z Istenbe vetett bizalom sem azt jelenti, hogy várom a sültgalambot, várom</w:t>
      </w:r>
      <w:r w:rsidR="004F6373" w:rsidRPr="00C7326D">
        <w:rPr>
          <w:sz w:val="21"/>
          <w:szCs w:val="21"/>
        </w:rPr>
        <w:t>,</w:t>
      </w:r>
      <w:r w:rsidRPr="00C7326D">
        <w:rPr>
          <w:sz w:val="21"/>
          <w:szCs w:val="21"/>
        </w:rPr>
        <w:t xml:space="preserve"> hogy majd Isten mindent megold helyettem, hanem sokkal inkább arról sz</w:t>
      </w:r>
      <w:r w:rsidR="004F6373" w:rsidRPr="00C7326D">
        <w:rPr>
          <w:sz w:val="21"/>
          <w:szCs w:val="21"/>
        </w:rPr>
        <w:t>ó</w:t>
      </w:r>
      <w:r w:rsidRPr="00C7326D">
        <w:rPr>
          <w:sz w:val="21"/>
          <w:szCs w:val="21"/>
        </w:rPr>
        <w:t>l</w:t>
      </w:r>
      <w:r w:rsidR="004F6373" w:rsidRPr="00C7326D">
        <w:rPr>
          <w:sz w:val="21"/>
          <w:szCs w:val="21"/>
        </w:rPr>
        <w:t>,</w:t>
      </w:r>
      <w:r w:rsidRPr="00C7326D">
        <w:rPr>
          <w:sz w:val="21"/>
          <w:szCs w:val="21"/>
        </w:rPr>
        <w:t xml:space="preserve"> hogy Istennek felnőtt gyermeke akarok lenni. Olyan</w:t>
      </w:r>
      <w:r w:rsidR="00C7326D">
        <w:rPr>
          <w:sz w:val="21"/>
          <w:szCs w:val="21"/>
        </w:rPr>
        <w:t>,</w:t>
      </w:r>
      <w:r w:rsidRPr="00C7326D">
        <w:rPr>
          <w:sz w:val="21"/>
          <w:szCs w:val="21"/>
        </w:rPr>
        <w:t xml:space="preserve"> aki felelősen tesz ebben az életben is önmagáért, de közben sohasem felejti el, hogy Isten mellettünk van, és szeret bennünket. </w:t>
      </w:r>
    </w:p>
    <w:p w:rsidR="004F6373" w:rsidRPr="00C7326D" w:rsidRDefault="00280B54" w:rsidP="001371CF">
      <w:pPr>
        <w:jc w:val="both"/>
        <w:rPr>
          <w:sz w:val="21"/>
          <w:szCs w:val="21"/>
        </w:rPr>
      </w:pPr>
      <w:r w:rsidRPr="00C7326D">
        <w:rPr>
          <w:noProof/>
          <w:sz w:val="21"/>
          <w:szCs w:val="21"/>
        </w:rPr>
        <w:drawing>
          <wp:anchor distT="0" distB="0" distL="114300" distR="114300" simplePos="0" relativeHeight="251658240" behindDoc="1" locked="0" layoutInCell="1" allowOverlap="1" wp14:anchorId="3EA0138A" wp14:editId="1E1A65FC">
            <wp:simplePos x="0" y="0"/>
            <wp:positionH relativeFrom="column">
              <wp:posOffset>2777836</wp:posOffset>
            </wp:positionH>
            <wp:positionV relativeFrom="paragraph">
              <wp:posOffset>68349</wp:posOffset>
            </wp:positionV>
            <wp:extent cx="1914525" cy="1268095"/>
            <wp:effectExtent l="57150" t="57150" r="47625" b="46355"/>
            <wp:wrapTight wrapText="bothSides">
              <wp:wrapPolygon edited="0">
                <wp:start x="-645" y="-973"/>
                <wp:lineTo x="-645" y="22065"/>
                <wp:lineTo x="21922" y="22065"/>
                <wp:lineTo x="21922" y="-973"/>
                <wp:lineTo x="-645" y="-973"/>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268095"/>
                    </a:xfrm>
                    <a:prstGeom prst="rect">
                      <a:avLst/>
                    </a:prstGeom>
                    <a:noFill/>
                    <a:scene3d>
                      <a:camera prst="orthographicFront"/>
                      <a:lightRig rig="threePt" dir="t">
                        <a:rot lat="0" lon="0" rev="3600000"/>
                      </a:lightRig>
                    </a:scene3d>
                  </pic:spPr>
                </pic:pic>
              </a:graphicData>
            </a:graphic>
            <wp14:sizeRelH relativeFrom="page">
              <wp14:pctWidth>0</wp14:pctWidth>
            </wp14:sizeRelH>
            <wp14:sizeRelV relativeFrom="page">
              <wp14:pctHeight>0</wp14:pctHeight>
            </wp14:sizeRelV>
          </wp:anchor>
        </w:drawing>
      </w:r>
      <w:r w:rsidR="00967F2D" w:rsidRPr="00C7326D">
        <w:rPr>
          <w:sz w:val="21"/>
          <w:szCs w:val="21"/>
        </w:rPr>
        <w:t>Nem véletlenül Máriával kezdjük az évünket, nem véletlenül ő az első, akit ünneplünk az újév hajnalán. Szűz Mária az igennek az asszonya. Az a példakép számunkra, aki igent mond Isten akaratára, aki bízik Isten gondviselésében, aki bízik Istenben akkor is</w:t>
      </w:r>
      <w:r w:rsidR="004F6373" w:rsidRPr="00C7326D">
        <w:rPr>
          <w:sz w:val="21"/>
          <w:szCs w:val="21"/>
        </w:rPr>
        <w:t>,</w:t>
      </w:r>
      <w:r w:rsidR="00967F2D" w:rsidRPr="00C7326D">
        <w:rPr>
          <w:sz w:val="21"/>
          <w:szCs w:val="21"/>
        </w:rPr>
        <w:t xml:space="preserve"> amikor nem érti pontosan, mi hogyan és miért történik. Ebben a példaképünk Mária, és nyilván nagyon sok mindenben</w:t>
      </w:r>
      <w:r w:rsidR="004F6373" w:rsidRPr="00C7326D">
        <w:rPr>
          <w:sz w:val="21"/>
          <w:szCs w:val="21"/>
        </w:rPr>
        <w:t xml:space="preserve">. </w:t>
      </w:r>
    </w:p>
    <w:p w:rsidR="003A31EC" w:rsidRPr="00C7326D" w:rsidRDefault="004F6373" w:rsidP="001371CF">
      <w:pPr>
        <w:jc w:val="both"/>
        <w:rPr>
          <w:sz w:val="21"/>
          <w:szCs w:val="21"/>
        </w:rPr>
      </w:pPr>
      <w:r w:rsidRPr="00C7326D">
        <w:rPr>
          <w:sz w:val="21"/>
          <w:szCs w:val="21"/>
        </w:rPr>
        <w:t>E</w:t>
      </w:r>
      <w:r w:rsidR="00967F2D" w:rsidRPr="00C7326D">
        <w:rPr>
          <w:sz w:val="21"/>
          <w:szCs w:val="21"/>
        </w:rPr>
        <w:t>bben az évben is igent m</w:t>
      </w:r>
      <w:r w:rsidR="00C7326D">
        <w:rPr>
          <w:sz w:val="21"/>
          <w:szCs w:val="21"/>
        </w:rPr>
        <w:t xml:space="preserve">ondhatunk először is erre az új </w:t>
      </w:r>
      <w:r w:rsidR="00967F2D" w:rsidRPr="00C7326D">
        <w:rPr>
          <w:sz w:val="21"/>
          <w:szCs w:val="21"/>
        </w:rPr>
        <w:t>esztendőre, elfogathatjuk Istentől</w:t>
      </w:r>
      <w:r w:rsidRPr="00C7326D">
        <w:rPr>
          <w:sz w:val="21"/>
          <w:szCs w:val="21"/>
        </w:rPr>
        <w:t>,</w:t>
      </w:r>
      <w:r w:rsidR="00967F2D" w:rsidRPr="00C7326D">
        <w:rPr>
          <w:sz w:val="21"/>
          <w:szCs w:val="21"/>
        </w:rPr>
        <w:t xml:space="preserve"> mint ajándékot és igent mondhatunk</w:t>
      </w:r>
      <w:r w:rsidRPr="00C7326D">
        <w:rPr>
          <w:sz w:val="21"/>
          <w:szCs w:val="21"/>
        </w:rPr>
        <w:t xml:space="preserve"> </w:t>
      </w:r>
      <w:r w:rsidR="00967F2D" w:rsidRPr="00C7326D">
        <w:rPr>
          <w:sz w:val="21"/>
          <w:szCs w:val="21"/>
        </w:rPr>
        <w:t>a nehézségekre</w:t>
      </w:r>
      <w:r w:rsidRPr="00C7326D">
        <w:rPr>
          <w:sz w:val="21"/>
          <w:szCs w:val="21"/>
        </w:rPr>
        <w:t>,</w:t>
      </w:r>
      <w:r w:rsidR="00967F2D" w:rsidRPr="00C7326D">
        <w:rPr>
          <w:sz w:val="21"/>
          <w:szCs w:val="21"/>
        </w:rPr>
        <w:t xml:space="preserve"> a küzdelmekre</w:t>
      </w:r>
      <w:r w:rsidRPr="00C7326D">
        <w:rPr>
          <w:sz w:val="21"/>
          <w:szCs w:val="21"/>
        </w:rPr>
        <w:t>, i</w:t>
      </w:r>
      <w:r w:rsidR="00967F2D" w:rsidRPr="00C7326D">
        <w:rPr>
          <w:sz w:val="21"/>
          <w:szCs w:val="21"/>
        </w:rPr>
        <w:t>gent mondhatunk Isten akaratára</w:t>
      </w:r>
      <w:r w:rsidRPr="00C7326D">
        <w:rPr>
          <w:sz w:val="21"/>
          <w:szCs w:val="21"/>
        </w:rPr>
        <w:t>.</w:t>
      </w:r>
      <w:r w:rsidR="00967F2D" w:rsidRPr="00C7326D">
        <w:rPr>
          <w:sz w:val="21"/>
          <w:szCs w:val="21"/>
        </w:rPr>
        <w:t xml:space="preserve"> </w:t>
      </w:r>
      <w:r w:rsidRPr="00C7326D">
        <w:rPr>
          <w:sz w:val="21"/>
          <w:szCs w:val="21"/>
        </w:rPr>
        <w:t>M</w:t>
      </w:r>
      <w:r w:rsidR="00967F2D" w:rsidRPr="00C7326D">
        <w:rPr>
          <w:sz w:val="21"/>
          <w:szCs w:val="21"/>
        </w:rPr>
        <w:t>i is elmondhatjuk Máriával</w:t>
      </w:r>
      <w:r w:rsidRPr="00C7326D">
        <w:rPr>
          <w:sz w:val="21"/>
          <w:szCs w:val="21"/>
        </w:rPr>
        <w:t>,</w:t>
      </w:r>
      <w:r w:rsidR="00967F2D" w:rsidRPr="00C7326D">
        <w:rPr>
          <w:sz w:val="21"/>
          <w:szCs w:val="21"/>
        </w:rPr>
        <w:t xml:space="preserve"> hogy: "Teljesedjenek be rajtam szavaid.". Segítsen bennünket Mária példája, aki el</w:t>
      </w:r>
      <w:r w:rsidRPr="00C7326D">
        <w:rPr>
          <w:sz w:val="21"/>
          <w:szCs w:val="21"/>
        </w:rPr>
        <w:t>ő</w:t>
      </w:r>
      <w:r w:rsidR="00967F2D" w:rsidRPr="00C7326D">
        <w:rPr>
          <w:sz w:val="21"/>
          <w:szCs w:val="21"/>
        </w:rPr>
        <w:t>ttünk jár, mint az igennek az asszonya. Segítsen</w:t>
      </w:r>
      <w:r w:rsidRPr="00C7326D">
        <w:rPr>
          <w:sz w:val="21"/>
          <w:szCs w:val="21"/>
        </w:rPr>
        <w:t>,</w:t>
      </w:r>
      <w:r w:rsidR="00967F2D" w:rsidRPr="00C7326D">
        <w:rPr>
          <w:sz w:val="21"/>
          <w:szCs w:val="21"/>
        </w:rPr>
        <w:t xml:space="preserve"> hogy mi is el tudjuk fogadni a jövő ismeretlenségét tudva azt és bízva abban, hogy Isten mellettünk van. Végezetül had idézzem Jelenits István atyának egy gyönyörű gondolatát, amely segít nekünk akkor</w:t>
      </w:r>
      <w:r w:rsidRPr="00C7326D">
        <w:rPr>
          <w:sz w:val="21"/>
          <w:szCs w:val="21"/>
        </w:rPr>
        <w:t>,</w:t>
      </w:r>
      <w:r w:rsidR="00967F2D" w:rsidRPr="00C7326D">
        <w:rPr>
          <w:sz w:val="21"/>
          <w:szCs w:val="21"/>
        </w:rPr>
        <w:t xml:space="preserve"> amikor talán kicsit félve tekintünk az újesztendő</w:t>
      </w:r>
      <w:r w:rsidRPr="00C7326D">
        <w:rPr>
          <w:sz w:val="21"/>
          <w:szCs w:val="21"/>
        </w:rPr>
        <w:t>r</w:t>
      </w:r>
      <w:r w:rsidR="00967F2D" w:rsidRPr="00C7326D">
        <w:rPr>
          <w:sz w:val="21"/>
          <w:szCs w:val="21"/>
        </w:rPr>
        <w:t>e</w:t>
      </w:r>
      <w:r w:rsidRPr="00C7326D">
        <w:rPr>
          <w:sz w:val="21"/>
          <w:szCs w:val="21"/>
        </w:rPr>
        <w:t>. F</w:t>
      </w:r>
      <w:r w:rsidR="00967F2D" w:rsidRPr="00C7326D">
        <w:rPr>
          <w:sz w:val="21"/>
          <w:szCs w:val="21"/>
        </w:rPr>
        <w:t>őleg talán az idősebb generáció</w:t>
      </w:r>
      <w:r w:rsidR="009462EA" w:rsidRPr="00C7326D">
        <w:rPr>
          <w:sz w:val="21"/>
          <w:szCs w:val="21"/>
        </w:rPr>
        <w:t>,</w:t>
      </w:r>
      <w:r w:rsidR="00967F2D" w:rsidRPr="00C7326D">
        <w:rPr>
          <w:sz w:val="21"/>
          <w:szCs w:val="21"/>
        </w:rPr>
        <w:t xml:space="preserve"> akik ijedten és félve csodálkoznak rá a világ rengeteg újdonságára. Ezt írja Jelenits atya: "Azt hiszem, hogy sok újdonságot hozott ez a kor, és a régiekhez hozzászokott ember egyre inkább azt veszi észre</w:t>
      </w:r>
      <w:r w:rsidR="009462EA" w:rsidRPr="00C7326D">
        <w:rPr>
          <w:sz w:val="21"/>
          <w:szCs w:val="21"/>
        </w:rPr>
        <w:t>,</w:t>
      </w:r>
      <w:r w:rsidR="00967F2D" w:rsidRPr="00C7326D">
        <w:rPr>
          <w:sz w:val="21"/>
          <w:szCs w:val="21"/>
        </w:rPr>
        <w:t xml:space="preserve"> hogy  a talpa alól kicsúsznak a dolgok. Ez aztán félelmet támaszt bennünk. Sokan úgy hiszik</w:t>
      </w:r>
      <w:r w:rsidR="009462EA" w:rsidRPr="00C7326D">
        <w:rPr>
          <w:sz w:val="21"/>
          <w:szCs w:val="21"/>
        </w:rPr>
        <w:t>,</w:t>
      </w:r>
      <w:r w:rsidR="00967F2D" w:rsidRPr="00C7326D">
        <w:rPr>
          <w:sz w:val="21"/>
          <w:szCs w:val="21"/>
        </w:rPr>
        <w:t xml:space="preserve"> hogy ennél csak rosszabb jön. Nem tudjuk még, hogy mi jön, de az még egy kicsit rajtunk is múlik. Mi hívő emberek abban is bízhatunk, hogy </w:t>
      </w:r>
      <w:r w:rsidR="009462EA" w:rsidRPr="00C7326D">
        <w:rPr>
          <w:sz w:val="21"/>
          <w:szCs w:val="21"/>
        </w:rPr>
        <w:t>I</w:t>
      </w:r>
      <w:r w:rsidR="00967F2D" w:rsidRPr="00C7326D">
        <w:rPr>
          <w:sz w:val="21"/>
          <w:szCs w:val="21"/>
        </w:rPr>
        <w:t>sten nemcsak mögöttünk van</w:t>
      </w:r>
      <w:r w:rsidR="009462EA" w:rsidRPr="00C7326D">
        <w:rPr>
          <w:sz w:val="21"/>
          <w:szCs w:val="21"/>
        </w:rPr>
        <w:t>,</w:t>
      </w:r>
      <w:r w:rsidR="00967F2D" w:rsidRPr="00C7326D">
        <w:rPr>
          <w:sz w:val="21"/>
          <w:szCs w:val="21"/>
        </w:rPr>
        <w:t xml:space="preserve"> hanem el</w:t>
      </w:r>
      <w:r w:rsidR="009462EA" w:rsidRPr="00C7326D">
        <w:rPr>
          <w:sz w:val="21"/>
          <w:szCs w:val="21"/>
        </w:rPr>
        <w:t>ő</w:t>
      </w:r>
      <w:r w:rsidR="00967F2D" w:rsidRPr="00C7326D">
        <w:rPr>
          <w:sz w:val="21"/>
          <w:szCs w:val="21"/>
        </w:rPr>
        <w:t>ttünk is. Tehát nem az ő tudta nélkül történik</w:t>
      </w:r>
      <w:r w:rsidR="009462EA" w:rsidRPr="00C7326D">
        <w:rPr>
          <w:sz w:val="21"/>
          <w:szCs w:val="21"/>
        </w:rPr>
        <w:t>,</w:t>
      </w:r>
      <w:r w:rsidR="00967F2D" w:rsidRPr="00C7326D">
        <w:rPr>
          <w:sz w:val="21"/>
          <w:szCs w:val="21"/>
        </w:rPr>
        <w:t xml:space="preserve"> ami történik. Talán nem rosszabb jön, hanem csak valami szokatlanabb, olyan</w:t>
      </w:r>
      <w:r w:rsidR="009462EA" w:rsidRPr="00C7326D">
        <w:rPr>
          <w:sz w:val="21"/>
          <w:szCs w:val="21"/>
        </w:rPr>
        <w:t>,</w:t>
      </w:r>
      <w:r w:rsidR="00967F2D" w:rsidRPr="00C7326D">
        <w:rPr>
          <w:sz w:val="21"/>
          <w:szCs w:val="21"/>
        </w:rPr>
        <w:t xml:space="preserve"> amit kevésbé tudunk kiszámítani. Á</w:t>
      </w:r>
      <w:r w:rsidR="001371CF" w:rsidRPr="00C7326D">
        <w:rPr>
          <w:sz w:val="21"/>
          <w:szCs w:val="21"/>
        </w:rPr>
        <w:t>men</w:t>
      </w:r>
      <w:r w:rsidR="00967F2D" w:rsidRPr="00C7326D">
        <w:rPr>
          <w:sz w:val="21"/>
          <w:szCs w:val="21"/>
        </w:rPr>
        <w:t>. </w:t>
      </w:r>
    </w:p>
    <w:p w:rsidR="003A31EC" w:rsidRPr="00967F2D" w:rsidRDefault="003A31EC" w:rsidP="001371CF">
      <w:pPr>
        <w:jc w:val="both"/>
      </w:pPr>
    </w:p>
    <w:p w:rsidR="001D7CD8" w:rsidRPr="00E2089F" w:rsidRDefault="002D207D" w:rsidP="001371CF">
      <w:pPr>
        <w:jc w:val="both"/>
        <w:rPr>
          <w:rFonts w:ascii="Algerian" w:hAnsi="Algerian"/>
          <w:b/>
          <w:sz w:val="24"/>
          <w:szCs w:val="24"/>
        </w:rPr>
      </w:pPr>
      <w:r w:rsidRPr="00E2089F">
        <w:rPr>
          <w:rFonts w:ascii="Algerian" w:hAnsi="Algerian"/>
          <w:b/>
          <w:sz w:val="24"/>
          <w:szCs w:val="24"/>
        </w:rPr>
        <w:t xml:space="preserve">      </w:t>
      </w:r>
      <w:r w:rsidR="001D7CD8" w:rsidRPr="00E2089F">
        <w:rPr>
          <w:rFonts w:ascii="Algerian" w:hAnsi="Algerian"/>
          <w:b/>
          <w:sz w:val="24"/>
          <w:szCs w:val="24"/>
        </w:rPr>
        <w:t>BÍZZAD</w:t>
      </w:r>
    </w:p>
    <w:p w:rsidR="001D7CD8" w:rsidRPr="00E2089F" w:rsidRDefault="001D7CD8" w:rsidP="001371CF">
      <w:pPr>
        <w:jc w:val="both"/>
        <w:rPr>
          <w:rFonts w:ascii="Algerian" w:hAnsi="Algerian"/>
          <w:b/>
          <w:sz w:val="24"/>
          <w:szCs w:val="24"/>
        </w:rPr>
      </w:pPr>
      <w:r w:rsidRPr="00E2089F">
        <w:rPr>
          <w:rFonts w:ascii="Algerian" w:hAnsi="Algerian"/>
          <w:b/>
          <w:sz w:val="24"/>
          <w:szCs w:val="24"/>
        </w:rPr>
        <w:tab/>
      </w:r>
      <w:r w:rsidR="00B46909" w:rsidRPr="00E2089F">
        <w:rPr>
          <w:rFonts w:ascii="Algerian" w:hAnsi="Algerian"/>
          <w:b/>
          <w:sz w:val="24"/>
          <w:szCs w:val="24"/>
        </w:rPr>
        <w:t xml:space="preserve">  </w:t>
      </w:r>
      <w:r w:rsidRPr="00E2089F">
        <w:rPr>
          <w:rFonts w:ascii="Algerian" w:hAnsi="Algerian"/>
          <w:b/>
          <w:sz w:val="24"/>
          <w:szCs w:val="24"/>
        </w:rPr>
        <w:t>ÚJRA</w:t>
      </w:r>
    </w:p>
    <w:p w:rsidR="001D7CD8" w:rsidRPr="00E2089F" w:rsidRDefault="001D7CD8" w:rsidP="001371CF">
      <w:pPr>
        <w:jc w:val="both"/>
        <w:rPr>
          <w:rFonts w:ascii="Algerian" w:hAnsi="Algerian"/>
          <w:b/>
          <w:sz w:val="24"/>
          <w:szCs w:val="24"/>
        </w:rPr>
      </w:pPr>
      <w:r w:rsidRPr="00E2089F">
        <w:rPr>
          <w:rFonts w:ascii="Algerian" w:hAnsi="Algerian"/>
          <w:b/>
          <w:sz w:val="24"/>
          <w:szCs w:val="24"/>
        </w:rPr>
        <w:tab/>
      </w:r>
      <w:r w:rsidRPr="00E2089F">
        <w:rPr>
          <w:rFonts w:ascii="Algerian" w:hAnsi="Algerian"/>
          <w:b/>
          <w:sz w:val="24"/>
          <w:szCs w:val="24"/>
        </w:rPr>
        <w:tab/>
        <w:t>ÉLETEDET</w:t>
      </w:r>
    </w:p>
    <w:p w:rsidR="00917B0E" w:rsidRDefault="00B46909" w:rsidP="001371CF">
      <w:pPr>
        <w:jc w:val="both"/>
        <w:rPr>
          <w:rFonts w:ascii="Algerian" w:hAnsi="Algerian"/>
          <w:b/>
          <w:sz w:val="24"/>
          <w:szCs w:val="24"/>
        </w:rPr>
      </w:pPr>
      <w:r w:rsidRPr="00E2089F">
        <w:rPr>
          <w:rFonts w:ascii="Algerian" w:hAnsi="Algerian"/>
          <w:b/>
          <w:sz w:val="24"/>
          <w:szCs w:val="24"/>
        </w:rPr>
        <w:tab/>
        <w:t xml:space="preserve">               </w:t>
      </w:r>
      <w:r w:rsidR="001D7CD8" w:rsidRPr="00E2089F">
        <w:rPr>
          <w:rFonts w:ascii="Algerian" w:hAnsi="Algerian"/>
          <w:b/>
          <w:sz w:val="24"/>
          <w:szCs w:val="24"/>
        </w:rPr>
        <w:tab/>
        <w:t>KRISZTUSRA!</w:t>
      </w:r>
      <w:r w:rsidR="002D207D" w:rsidRPr="00E2089F">
        <w:rPr>
          <w:rFonts w:ascii="Algerian" w:hAnsi="Algerian"/>
          <w:b/>
          <w:sz w:val="24"/>
          <w:szCs w:val="24"/>
        </w:rPr>
        <w:t xml:space="preserve">   </w:t>
      </w:r>
    </w:p>
    <w:p w:rsidR="004C61EA" w:rsidRPr="004C61EA" w:rsidRDefault="004C61EA" w:rsidP="004C61EA">
      <w:pPr>
        <w:widowControl w:val="0"/>
        <w:suppressAutoHyphens/>
        <w:overflowPunct/>
        <w:autoSpaceDE/>
        <w:adjustRightInd/>
        <w:jc w:val="center"/>
        <w:rPr>
          <w:rFonts w:ascii="Liberation Serif" w:eastAsia="DejaVu Sans" w:hAnsi="Liberation Serif" w:cs="DejaVu Sans"/>
          <w:b/>
          <w:kern w:val="3"/>
          <w:sz w:val="28"/>
          <w:szCs w:val="28"/>
          <w:lang w:eastAsia="zh-CN" w:bidi="hi-IN"/>
        </w:rPr>
      </w:pPr>
      <w:r w:rsidRPr="004C61EA">
        <w:rPr>
          <w:rFonts w:ascii="Liberation Serif" w:eastAsia="DejaVu Sans" w:hAnsi="Liberation Serif" w:cs="DejaVu Sans"/>
          <w:b/>
          <w:kern w:val="3"/>
          <w:sz w:val="28"/>
          <w:szCs w:val="28"/>
          <w:lang w:eastAsia="zh-CN" w:bidi="hi-IN"/>
        </w:rPr>
        <w:lastRenderedPageBreak/>
        <w:t>Jubileumok fényében járni</w:t>
      </w:r>
    </w:p>
    <w:p w:rsidR="004C61EA" w:rsidRPr="004C61EA" w:rsidRDefault="004C61EA" w:rsidP="004C61EA">
      <w:pPr>
        <w:widowControl w:val="0"/>
        <w:suppressAutoHyphens/>
        <w:overflowPunct/>
        <w:autoSpaceDE/>
        <w:adjustRightInd/>
        <w:jc w:val="center"/>
        <w:rPr>
          <w:rFonts w:ascii="Liberation Serif" w:eastAsia="DejaVu Sans" w:hAnsi="Liberation Serif" w:cs="DejaVu Sans"/>
          <w:kern w:val="3"/>
          <w:sz w:val="28"/>
          <w:szCs w:val="28"/>
          <w:lang w:eastAsia="zh-CN" w:bidi="hi-IN"/>
        </w:rPr>
      </w:pPr>
    </w:p>
    <w:p w:rsidR="004C61EA" w:rsidRPr="004C61EA" w:rsidRDefault="004C61EA" w:rsidP="00EA4DA0">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100 év telt el azóta, hogy a Boldogságos Szűz Fatimában megjelent, és mint a Rózsafüzér Királyn</w:t>
      </w:r>
      <w:r w:rsidR="008D6A67">
        <w:rPr>
          <w:rFonts w:eastAsia="DejaVu Sans"/>
          <w:kern w:val="3"/>
          <w:sz w:val="22"/>
          <w:szCs w:val="22"/>
          <w:lang w:eastAsia="zh-CN" w:bidi="hi-IN"/>
        </w:rPr>
        <w:t>ője</w:t>
      </w:r>
      <w:r w:rsidRPr="004C61EA">
        <w:rPr>
          <w:rFonts w:eastAsia="DejaVu Sans"/>
          <w:kern w:val="3"/>
          <w:sz w:val="22"/>
          <w:szCs w:val="22"/>
          <w:lang w:eastAsia="zh-CN" w:bidi="hi-IN"/>
        </w:rPr>
        <w:t xml:space="preserve"> bátorítást adott a jóakaratú embereknek. Az irgalmasság éve után adjon nekünk új erőt, lendületet hogy felismerjük a mindennapokban Isten akaratát és Istentől kapott küldetésünket tudjuk eredményesen megvalósítani</w:t>
      </w:r>
      <w:r w:rsidR="008D6A67">
        <w:rPr>
          <w:rFonts w:eastAsia="DejaVu Sans"/>
          <w:kern w:val="3"/>
          <w:sz w:val="22"/>
          <w:szCs w:val="22"/>
          <w:lang w:eastAsia="zh-CN" w:bidi="hi-IN"/>
        </w:rPr>
        <w:t>. A</w:t>
      </w:r>
      <w:r w:rsidRPr="004C61EA">
        <w:rPr>
          <w:rFonts w:eastAsia="DejaVu Sans"/>
          <w:kern w:val="3"/>
          <w:sz w:val="22"/>
          <w:szCs w:val="22"/>
          <w:lang w:eastAsia="zh-CN" w:bidi="hi-IN"/>
        </w:rPr>
        <w:t xml:space="preserve"> fatimai jelenéseket megelőzt</w:t>
      </w:r>
      <w:r w:rsidR="008D6A67">
        <w:rPr>
          <w:rFonts w:eastAsia="DejaVu Sans"/>
          <w:kern w:val="3"/>
          <w:sz w:val="22"/>
          <w:szCs w:val="22"/>
          <w:lang w:eastAsia="zh-CN" w:bidi="hi-IN"/>
        </w:rPr>
        <w:t xml:space="preserve">ék </w:t>
      </w:r>
      <w:r w:rsidRPr="004C61EA">
        <w:rPr>
          <w:rFonts w:eastAsia="DejaVu Sans"/>
          <w:kern w:val="3"/>
          <w:sz w:val="22"/>
          <w:szCs w:val="22"/>
          <w:lang w:eastAsia="zh-CN" w:bidi="hi-IN"/>
        </w:rPr>
        <w:t>az angyal megjelenései, hogy előkészíts</w:t>
      </w:r>
      <w:r w:rsidR="008D6A67">
        <w:rPr>
          <w:rFonts w:eastAsia="DejaVu Sans"/>
          <w:kern w:val="3"/>
          <w:sz w:val="22"/>
          <w:szCs w:val="22"/>
          <w:lang w:eastAsia="zh-CN" w:bidi="hi-IN"/>
        </w:rPr>
        <w:t>ék</w:t>
      </w:r>
      <w:r w:rsidRPr="004C61EA">
        <w:rPr>
          <w:rFonts w:eastAsia="DejaVu Sans"/>
          <w:kern w:val="3"/>
          <w:sz w:val="22"/>
          <w:szCs w:val="22"/>
          <w:lang w:eastAsia="zh-CN" w:bidi="hi-IN"/>
        </w:rPr>
        <w:t xml:space="preserve"> az Úr útját az emberi szívekhez. Az első jelenés 1916 tavaszán a Cabeco köves hegyvidékén nem messze Aljustreltől történt. A béke angyalaként imára buzdította a gyerekeket. A második jelenés nyáron történt, amikor a gyerekek Luciá</w:t>
      </w:r>
      <w:r>
        <w:rPr>
          <w:rFonts w:eastAsia="DejaVu Sans"/>
          <w:kern w:val="3"/>
          <w:sz w:val="22"/>
          <w:szCs w:val="22"/>
          <w:lang w:eastAsia="zh-CN" w:bidi="hi-IN"/>
        </w:rPr>
        <w:t>é</w:t>
      </w:r>
      <w:r w:rsidRPr="004C61EA">
        <w:rPr>
          <w:rFonts w:eastAsia="DejaVu Sans"/>
          <w:kern w:val="3"/>
          <w:sz w:val="22"/>
          <w:szCs w:val="22"/>
          <w:lang w:eastAsia="zh-CN" w:bidi="hi-IN"/>
        </w:rPr>
        <w:t>k kertjében a kút mellett játszottak. Az imára áldozathozatalra hívta fel a figyelmet az angyal. Nem értették, de megmagyarázta nekik, hogy mindent</w:t>
      </w:r>
      <w:r>
        <w:rPr>
          <w:rFonts w:eastAsia="DejaVu Sans"/>
          <w:kern w:val="3"/>
          <w:sz w:val="22"/>
          <w:szCs w:val="22"/>
          <w:lang w:eastAsia="zh-CN" w:bidi="hi-IN"/>
        </w:rPr>
        <w:t>,</w:t>
      </w:r>
      <w:r w:rsidRPr="004C61EA">
        <w:rPr>
          <w:rFonts w:eastAsia="DejaVu Sans"/>
          <w:kern w:val="3"/>
          <w:sz w:val="22"/>
          <w:szCs w:val="22"/>
          <w:lang w:eastAsia="zh-CN" w:bidi="hi-IN"/>
        </w:rPr>
        <w:t xml:space="preserve"> amit tudnak</w:t>
      </w:r>
      <w:r>
        <w:rPr>
          <w:rFonts w:eastAsia="DejaVu Sans"/>
          <w:kern w:val="3"/>
          <w:sz w:val="22"/>
          <w:szCs w:val="22"/>
          <w:lang w:eastAsia="zh-CN" w:bidi="hi-IN"/>
        </w:rPr>
        <w:t>,</w:t>
      </w:r>
      <w:r w:rsidRPr="004C61EA">
        <w:rPr>
          <w:rFonts w:eastAsia="DejaVu Sans"/>
          <w:kern w:val="3"/>
          <w:sz w:val="22"/>
          <w:szCs w:val="22"/>
          <w:lang w:eastAsia="zh-CN" w:bidi="hi-IN"/>
        </w:rPr>
        <w:t xml:space="preserve"> alakítsanak át áldozattá,</w:t>
      </w:r>
      <w:r>
        <w:rPr>
          <w:rFonts w:eastAsia="DejaVu Sans"/>
          <w:kern w:val="3"/>
          <w:sz w:val="22"/>
          <w:szCs w:val="22"/>
          <w:lang w:eastAsia="zh-CN" w:bidi="hi-IN"/>
        </w:rPr>
        <w:t xml:space="preserve"> </w:t>
      </w:r>
      <w:r w:rsidRPr="004C61EA">
        <w:rPr>
          <w:rFonts w:eastAsia="DejaVu Sans"/>
          <w:kern w:val="3"/>
          <w:sz w:val="22"/>
          <w:szCs w:val="22"/>
          <w:lang w:eastAsia="zh-CN" w:bidi="hi-IN"/>
        </w:rPr>
        <w:t>engesztelésül az Úrnak a bűnökért, amelyekkel megbántják. Imádkozzanak a bűnösökért. Az angyal harmadik jelenése ugyanebben az évben ősszel volt a Cabeco hegyen</w:t>
      </w:r>
      <w:r>
        <w:rPr>
          <w:rFonts w:eastAsia="DejaVu Sans"/>
          <w:kern w:val="3"/>
          <w:sz w:val="22"/>
          <w:szCs w:val="22"/>
          <w:lang w:eastAsia="zh-CN" w:bidi="hi-IN"/>
        </w:rPr>
        <w:t>,</w:t>
      </w:r>
      <w:r w:rsidRPr="004C61EA">
        <w:rPr>
          <w:rFonts w:eastAsia="DejaVu Sans"/>
          <w:kern w:val="3"/>
          <w:sz w:val="22"/>
          <w:szCs w:val="22"/>
          <w:lang w:eastAsia="zh-CN" w:bidi="hi-IN"/>
        </w:rPr>
        <w:t xml:space="preserve"> amikor imára tanította, majd megáldoztatta a gyermekeket.</w:t>
      </w:r>
    </w:p>
    <w:p w:rsidR="004C61EA" w:rsidRPr="004C61EA" w:rsidRDefault="004C61EA" w:rsidP="004C61EA">
      <w:pPr>
        <w:widowControl w:val="0"/>
        <w:suppressAutoHyphens/>
        <w:overflowPunct/>
        <w:autoSpaceDE/>
        <w:adjustRightInd/>
        <w:jc w:val="both"/>
        <w:rPr>
          <w:rFonts w:eastAsia="DejaVu Sans"/>
          <w:kern w:val="3"/>
          <w:sz w:val="22"/>
          <w:szCs w:val="22"/>
          <w:lang w:eastAsia="zh-CN" w:bidi="hi-IN"/>
        </w:rPr>
      </w:pPr>
      <w:r w:rsidRPr="004C61EA">
        <w:rPr>
          <w:rFonts w:eastAsia="DejaVu Sans"/>
          <w:kern w:val="3"/>
          <w:sz w:val="22"/>
          <w:szCs w:val="22"/>
          <w:lang w:eastAsia="zh-CN" w:bidi="hi-IN"/>
        </w:rPr>
        <w:t>Az égi  követ előkészítette a Szűzanya jövetelét.</w:t>
      </w:r>
    </w:p>
    <w:p w:rsidR="004C61EA" w:rsidRPr="004C61EA" w:rsidRDefault="004C61EA" w:rsidP="00EA4DA0">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Az első jelenés 1917 május 13.-án 12 órakor volt a falu melletti Cova da Irián.</w:t>
      </w:r>
      <w:r>
        <w:rPr>
          <w:rFonts w:eastAsia="DejaVu Sans"/>
          <w:kern w:val="3"/>
          <w:sz w:val="22"/>
          <w:szCs w:val="22"/>
          <w:lang w:eastAsia="zh-CN" w:bidi="hi-IN"/>
        </w:rPr>
        <w:t xml:space="preserve"> </w:t>
      </w:r>
      <w:r w:rsidRPr="004C61EA">
        <w:rPr>
          <w:rFonts w:eastAsia="DejaVu Sans"/>
          <w:kern w:val="3"/>
          <w:sz w:val="22"/>
          <w:szCs w:val="22"/>
          <w:lang w:eastAsia="zh-CN" w:bidi="hi-IN"/>
        </w:rPr>
        <w:t>A Boldogságos Szűz egy törpetölgyfa tetején jelent meg és beszélgetett a gyermekekkel, felkérve őket az együttműködésre, és hogy imádkozzák a rózsafüzért a világ békéjéért és a háború befejezéséért.</w:t>
      </w:r>
    </w:p>
    <w:p w:rsidR="004C61EA" w:rsidRPr="004C61EA" w:rsidRDefault="004C61EA" w:rsidP="00EA4DA0">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 második jelenés június 13.-án volt, amikor ugyanott kéri a Szűzanya</w:t>
      </w:r>
      <w:r>
        <w:rPr>
          <w:rFonts w:eastAsia="DejaVu Sans"/>
          <w:kern w:val="3"/>
          <w:sz w:val="22"/>
          <w:szCs w:val="22"/>
          <w:lang w:eastAsia="zh-CN" w:bidi="hi-IN"/>
        </w:rPr>
        <w:t>,</w:t>
      </w:r>
      <w:r w:rsidRPr="004C61EA">
        <w:rPr>
          <w:rFonts w:eastAsia="DejaVu Sans"/>
          <w:kern w:val="3"/>
          <w:sz w:val="22"/>
          <w:szCs w:val="22"/>
          <w:lang w:eastAsia="zh-CN" w:bidi="hi-IN"/>
        </w:rPr>
        <w:t xml:space="preserve"> hogy jöjjenek el 13.-án ide</w:t>
      </w:r>
      <w:r>
        <w:rPr>
          <w:rFonts w:eastAsia="DejaVu Sans"/>
          <w:kern w:val="3"/>
          <w:sz w:val="22"/>
          <w:szCs w:val="22"/>
          <w:lang w:eastAsia="zh-CN" w:bidi="hi-IN"/>
        </w:rPr>
        <w:t>. T</w:t>
      </w:r>
      <w:r w:rsidRPr="004C61EA">
        <w:rPr>
          <w:rFonts w:eastAsia="DejaVu Sans"/>
          <w:kern w:val="3"/>
          <w:sz w:val="22"/>
          <w:szCs w:val="22"/>
          <w:lang w:eastAsia="zh-CN" w:bidi="hi-IN"/>
        </w:rPr>
        <w:t>anuljanak meg olvasni, és majd megtudják a további teendőket. Utalt arra, hogy meg akarja alapítani a világban Szeplőtelen Szívének tiszteletét.</w:t>
      </w:r>
    </w:p>
    <w:p w:rsidR="004C61EA" w:rsidRPr="004C61EA" w:rsidRDefault="004C61EA" w:rsidP="00EA4DA0">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 harmadik jelenésre július 13.-án került sor, amikor azt kívánta a Szent</w:t>
      </w:r>
      <w:r>
        <w:rPr>
          <w:rFonts w:eastAsia="DejaVu Sans"/>
          <w:kern w:val="3"/>
          <w:sz w:val="22"/>
          <w:szCs w:val="22"/>
          <w:lang w:eastAsia="zh-CN" w:bidi="hi-IN"/>
        </w:rPr>
        <w:t xml:space="preserve"> S</w:t>
      </w:r>
      <w:r w:rsidRPr="004C61EA">
        <w:rPr>
          <w:rFonts w:eastAsia="DejaVu Sans"/>
          <w:kern w:val="3"/>
          <w:sz w:val="22"/>
          <w:szCs w:val="22"/>
          <w:lang w:eastAsia="zh-CN" w:bidi="hi-IN"/>
        </w:rPr>
        <w:t>zűz, hogy a következő hónapban is jöjjenek el, imádkozzák a rózsafüzért a Rózsafüzér Királynőjének tiszteletére</w:t>
      </w:r>
      <w:r>
        <w:rPr>
          <w:rFonts w:eastAsia="DejaVu Sans"/>
          <w:kern w:val="3"/>
          <w:sz w:val="22"/>
          <w:szCs w:val="22"/>
          <w:lang w:eastAsia="zh-CN" w:bidi="hi-IN"/>
        </w:rPr>
        <w:t xml:space="preserve">, </w:t>
      </w:r>
      <w:r w:rsidRPr="004C61EA">
        <w:rPr>
          <w:rFonts w:eastAsia="DejaVu Sans"/>
          <w:kern w:val="3"/>
          <w:sz w:val="22"/>
          <w:szCs w:val="22"/>
          <w:lang w:eastAsia="zh-CN" w:bidi="hi-IN"/>
        </w:rPr>
        <w:t xml:space="preserve">hogy elnyerjék a békét a világnak, és véget érjen a háború, mert egyedül csak ő tud megmenteni mindenkit. A pokol látványa Oroszország és Mária Szeplőtelen </w:t>
      </w:r>
      <w:r w:rsidR="00D650DD">
        <w:rPr>
          <w:rFonts w:eastAsia="DejaVu Sans"/>
          <w:kern w:val="3"/>
          <w:sz w:val="22"/>
          <w:szCs w:val="22"/>
          <w:lang w:eastAsia="zh-CN" w:bidi="hi-IN"/>
        </w:rPr>
        <w:t>S</w:t>
      </w:r>
      <w:r w:rsidRPr="004C61EA">
        <w:rPr>
          <w:rFonts w:eastAsia="DejaVu Sans"/>
          <w:kern w:val="3"/>
          <w:sz w:val="22"/>
          <w:szCs w:val="22"/>
          <w:lang w:eastAsia="zh-CN" w:bidi="hi-IN"/>
        </w:rPr>
        <w:t>zíve mint a titok részei nyilvánosságra kerültek.</w:t>
      </w:r>
    </w:p>
    <w:p w:rsidR="004C61EA" w:rsidRPr="004C61EA" w:rsidRDefault="004C61EA" w:rsidP="00EA4DA0">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 negyedik jelenésre augusztus 19.-én került sor. Mivel 13.-án megfenyegették a hatóságok a gyermekeket, 19.-én a Valinhosnak nevezett területen voltak a gyerekek</w:t>
      </w:r>
      <w:r>
        <w:rPr>
          <w:rFonts w:eastAsia="DejaVu Sans"/>
          <w:kern w:val="3"/>
          <w:sz w:val="22"/>
          <w:szCs w:val="22"/>
          <w:lang w:eastAsia="zh-CN" w:bidi="hi-IN"/>
        </w:rPr>
        <w:t xml:space="preserve"> a</w:t>
      </w:r>
      <w:r w:rsidRPr="004C61EA">
        <w:rPr>
          <w:rFonts w:eastAsia="DejaVu Sans"/>
          <w:kern w:val="3"/>
          <w:sz w:val="22"/>
          <w:szCs w:val="22"/>
          <w:lang w:eastAsia="zh-CN" w:bidi="hi-IN"/>
        </w:rPr>
        <w:t xml:space="preserve"> nyájat legeltetve</w:t>
      </w:r>
      <w:r>
        <w:rPr>
          <w:rFonts w:eastAsia="DejaVu Sans"/>
          <w:kern w:val="3"/>
          <w:sz w:val="22"/>
          <w:szCs w:val="22"/>
          <w:lang w:eastAsia="zh-CN" w:bidi="hi-IN"/>
        </w:rPr>
        <w:t>. A</w:t>
      </w:r>
      <w:r w:rsidRPr="004C61EA">
        <w:rPr>
          <w:rFonts w:eastAsia="DejaVu Sans"/>
          <w:kern w:val="3"/>
          <w:sz w:val="22"/>
          <w:szCs w:val="22"/>
          <w:lang w:eastAsia="zh-CN" w:bidi="hi-IN"/>
        </w:rPr>
        <w:t xml:space="preserve"> Szűzanya ismét megjelent a tölgyfa ágai felett és bátorította a gyerekeket, hogy továbbra is menjenek el  Cova da</w:t>
      </w:r>
      <w:r>
        <w:rPr>
          <w:rFonts w:eastAsia="DejaVu Sans"/>
          <w:kern w:val="3"/>
          <w:sz w:val="22"/>
          <w:szCs w:val="22"/>
          <w:lang w:eastAsia="zh-CN" w:bidi="hi-IN"/>
        </w:rPr>
        <w:t xml:space="preserve"> </w:t>
      </w:r>
      <w:r w:rsidRPr="004C61EA">
        <w:rPr>
          <w:rFonts w:eastAsia="DejaVu Sans"/>
          <w:kern w:val="3"/>
          <w:sz w:val="22"/>
          <w:szCs w:val="22"/>
          <w:lang w:eastAsia="zh-CN" w:bidi="hi-IN"/>
        </w:rPr>
        <w:t>Iriára és imádkozzanak, hozzanak sok áldozatot a bűnösökért, mert sok lélek kerül a kárhozatba, mert nincs</w:t>
      </w:r>
      <w:r>
        <w:rPr>
          <w:rFonts w:eastAsia="DejaVu Sans"/>
          <w:kern w:val="3"/>
          <w:sz w:val="22"/>
          <w:szCs w:val="22"/>
          <w:lang w:eastAsia="zh-CN" w:bidi="hi-IN"/>
        </w:rPr>
        <w:t>,</w:t>
      </w:r>
      <w:r w:rsidRPr="004C61EA">
        <w:rPr>
          <w:rFonts w:eastAsia="DejaVu Sans"/>
          <w:kern w:val="3"/>
          <w:sz w:val="22"/>
          <w:szCs w:val="22"/>
          <w:lang w:eastAsia="zh-CN" w:bidi="hi-IN"/>
        </w:rPr>
        <w:t xml:space="preserve"> aki áldozatot hozzon értük.</w:t>
      </w:r>
    </w:p>
    <w:p w:rsidR="004C61EA" w:rsidRPr="004C61EA" w:rsidRDefault="004C61EA" w:rsidP="00183CDB">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Az ötödik jelenés szeptember 13.-án volt, amikor több mint 25 ezer ember jelenlétében imádkozták a rózsafüzért.</w:t>
      </w:r>
    </w:p>
    <w:p w:rsidR="004C61EA" w:rsidRPr="004C61EA" w:rsidRDefault="004C61EA" w:rsidP="00183CDB">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A hatodik jelenés október 13.-án volt</w:t>
      </w:r>
      <w:r>
        <w:rPr>
          <w:rFonts w:eastAsia="DejaVu Sans"/>
          <w:kern w:val="3"/>
          <w:sz w:val="22"/>
          <w:szCs w:val="22"/>
          <w:lang w:eastAsia="zh-CN" w:bidi="hi-IN"/>
        </w:rPr>
        <w:t>. T</w:t>
      </w:r>
      <w:r w:rsidRPr="004C61EA">
        <w:rPr>
          <w:rFonts w:eastAsia="DejaVu Sans"/>
          <w:kern w:val="3"/>
          <w:sz w:val="22"/>
          <w:szCs w:val="22"/>
          <w:lang w:eastAsia="zh-CN" w:bidi="hi-IN"/>
        </w:rPr>
        <w:t>öbb mint 70 ezer ember volt a jelenés helyén. Amikor a Szűzanya kápolna építését kérte, és megmondotta a nevét: A Rózsafüzér Királynője vagyok. A napcsodával mintegy igazolta magát, és az előző alkalommal ígértek beteljesültek.</w:t>
      </w:r>
    </w:p>
    <w:p w:rsidR="004C61EA" w:rsidRPr="004C61EA" w:rsidRDefault="004C61EA" w:rsidP="00183CDB">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Mária Szívének nagy ígérete Pontevedrában valósult meg, a Dorottyás nővérek rendházában 1925.</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december 10.-én</w:t>
      </w:r>
      <w:r w:rsidR="00930510">
        <w:rPr>
          <w:rFonts w:eastAsia="DejaVu Sans"/>
          <w:kern w:val="3"/>
          <w:sz w:val="22"/>
          <w:szCs w:val="22"/>
          <w:lang w:eastAsia="zh-CN" w:bidi="hi-IN"/>
        </w:rPr>
        <w:t>.</w:t>
      </w:r>
      <w:r w:rsidRPr="004C61EA">
        <w:rPr>
          <w:rFonts w:eastAsia="DejaVu Sans"/>
          <w:kern w:val="3"/>
          <w:sz w:val="22"/>
          <w:szCs w:val="22"/>
          <w:lang w:eastAsia="zh-CN" w:bidi="hi-IN"/>
        </w:rPr>
        <w:t xml:space="preserve"> A Szent</w:t>
      </w:r>
      <w:r w:rsidR="00930510">
        <w:rPr>
          <w:rFonts w:eastAsia="DejaVu Sans"/>
          <w:kern w:val="3"/>
          <w:sz w:val="22"/>
          <w:szCs w:val="22"/>
          <w:lang w:eastAsia="zh-CN" w:bidi="hi-IN"/>
        </w:rPr>
        <w:t xml:space="preserve"> S</w:t>
      </w:r>
      <w:r w:rsidRPr="004C61EA">
        <w:rPr>
          <w:rFonts w:eastAsia="DejaVu Sans"/>
          <w:kern w:val="3"/>
          <w:sz w:val="22"/>
          <w:szCs w:val="22"/>
          <w:lang w:eastAsia="zh-CN" w:bidi="hi-IN"/>
        </w:rPr>
        <w:t xml:space="preserve">zűz fényló felhőben egy Gyermekkel </w:t>
      </w:r>
      <w:r w:rsidRPr="004C61EA">
        <w:rPr>
          <w:rFonts w:eastAsia="DejaVu Sans"/>
          <w:kern w:val="3"/>
          <w:sz w:val="22"/>
          <w:szCs w:val="22"/>
          <w:lang w:eastAsia="zh-CN" w:bidi="hi-IN"/>
        </w:rPr>
        <w:lastRenderedPageBreak/>
        <w:t>Lúcia vállára téve kezét az elsőszombatra vonatkozó üzenetet ismertette.</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 xml:space="preserve">1926.február 15.-én a Gyermek Jézus ismét megjelent Lúciának és az </w:t>
      </w:r>
      <w:r w:rsidR="00930510" w:rsidRPr="004C61EA">
        <w:rPr>
          <w:rFonts w:eastAsia="DejaVu Sans"/>
          <w:kern w:val="3"/>
          <w:sz w:val="22"/>
          <w:szCs w:val="22"/>
          <w:lang w:eastAsia="zh-CN" w:bidi="hi-IN"/>
        </w:rPr>
        <w:t>áhítat gyakorlat</w:t>
      </w:r>
      <w:r w:rsidRPr="004C61EA">
        <w:rPr>
          <w:rFonts w:eastAsia="DejaVu Sans"/>
          <w:kern w:val="3"/>
          <w:sz w:val="22"/>
          <w:szCs w:val="22"/>
          <w:lang w:eastAsia="zh-CN" w:bidi="hi-IN"/>
        </w:rPr>
        <w:t xml:space="preserve"> elterjesztéséről érdeklődött </w:t>
      </w:r>
      <w:r w:rsidR="00930510" w:rsidRPr="004C61EA">
        <w:rPr>
          <w:rFonts w:eastAsia="DejaVu Sans"/>
          <w:kern w:val="3"/>
          <w:sz w:val="22"/>
          <w:szCs w:val="22"/>
          <w:lang w:eastAsia="zh-CN" w:bidi="hi-IN"/>
        </w:rPr>
        <w:t>tőle. Hogyan</w:t>
      </w:r>
      <w:r w:rsidRPr="004C61EA">
        <w:rPr>
          <w:rFonts w:eastAsia="DejaVu Sans"/>
          <w:kern w:val="3"/>
          <w:sz w:val="22"/>
          <w:szCs w:val="22"/>
          <w:lang w:eastAsia="zh-CN" w:bidi="hi-IN"/>
        </w:rPr>
        <w:t xml:space="preserve"> terjesztette a jelenés óta</w:t>
      </w:r>
      <w:r w:rsidR="00D650DD">
        <w:rPr>
          <w:rFonts w:eastAsia="DejaVu Sans"/>
          <w:kern w:val="3"/>
          <w:sz w:val="22"/>
          <w:szCs w:val="22"/>
          <w:lang w:eastAsia="zh-CN" w:bidi="hi-IN"/>
        </w:rPr>
        <w:t>?</w:t>
      </w:r>
      <w:r w:rsidRPr="004C61EA">
        <w:rPr>
          <w:rFonts w:eastAsia="DejaVu Sans"/>
          <w:kern w:val="3"/>
          <w:sz w:val="22"/>
          <w:szCs w:val="22"/>
          <w:lang w:eastAsia="zh-CN" w:bidi="hi-IN"/>
        </w:rPr>
        <w:t xml:space="preserve"> Az égi segítséget megkapja ennek érdekében.</w:t>
      </w:r>
    </w:p>
    <w:p w:rsidR="004C61EA" w:rsidRPr="004C61EA" w:rsidRDefault="004C61EA" w:rsidP="00183CDB">
      <w:pPr>
        <w:widowControl w:val="0"/>
        <w:suppressAutoHyphens/>
        <w:overflowPunct/>
        <w:autoSpaceDE/>
        <w:adjustRightInd/>
        <w:ind w:firstLine="284"/>
        <w:jc w:val="both"/>
        <w:rPr>
          <w:rFonts w:eastAsia="DejaVu Sans"/>
          <w:kern w:val="3"/>
          <w:sz w:val="22"/>
          <w:szCs w:val="22"/>
          <w:lang w:eastAsia="zh-CN" w:bidi="hi-IN"/>
        </w:rPr>
      </w:pPr>
      <w:r w:rsidRPr="004C61EA">
        <w:rPr>
          <w:rFonts w:eastAsia="DejaVu Sans"/>
          <w:kern w:val="3"/>
          <w:sz w:val="22"/>
          <w:szCs w:val="22"/>
          <w:lang w:eastAsia="zh-CN" w:bidi="hi-IN"/>
        </w:rPr>
        <w:t>Lúciát áthelyezték ezután Tuyba, ahol elkezdte a noviciátust, és 1928.október 3.-án fogadalmat tett.</w:t>
      </w:r>
      <w:r w:rsidR="00D650DD">
        <w:rPr>
          <w:rFonts w:eastAsia="DejaVu Sans"/>
          <w:kern w:val="3"/>
          <w:sz w:val="22"/>
          <w:szCs w:val="22"/>
          <w:lang w:eastAsia="zh-CN" w:bidi="hi-IN"/>
        </w:rPr>
        <w:t xml:space="preserve"> </w:t>
      </w:r>
      <w:r w:rsidRPr="004C61EA">
        <w:rPr>
          <w:rFonts w:eastAsia="DejaVu Sans"/>
          <w:kern w:val="3"/>
          <w:sz w:val="22"/>
          <w:szCs w:val="22"/>
          <w:lang w:eastAsia="zh-CN" w:bidi="hi-IN"/>
        </w:rPr>
        <w:t>1929</w:t>
      </w:r>
      <w:r w:rsidR="00D650DD">
        <w:rPr>
          <w:rFonts w:eastAsia="DejaVu Sans"/>
          <w:kern w:val="3"/>
          <w:sz w:val="22"/>
          <w:szCs w:val="22"/>
          <w:lang w:eastAsia="zh-CN" w:bidi="hi-IN"/>
        </w:rPr>
        <w:t>.</w:t>
      </w:r>
      <w:r w:rsidRPr="004C61EA">
        <w:rPr>
          <w:rFonts w:eastAsia="DejaVu Sans"/>
          <w:kern w:val="3"/>
          <w:sz w:val="22"/>
          <w:szCs w:val="22"/>
          <w:lang w:eastAsia="zh-CN" w:bidi="hi-IN"/>
        </w:rPr>
        <w:t xml:space="preserve"> </w:t>
      </w:r>
      <w:r w:rsidR="00930510" w:rsidRPr="004C61EA">
        <w:rPr>
          <w:rFonts w:eastAsia="DejaVu Sans"/>
          <w:kern w:val="3"/>
          <w:sz w:val="22"/>
          <w:szCs w:val="22"/>
          <w:lang w:eastAsia="zh-CN" w:bidi="hi-IN"/>
        </w:rPr>
        <w:t>júniusában</w:t>
      </w:r>
      <w:r w:rsidRPr="004C61EA">
        <w:rPr>
          <w:rFonts w:eastAsia="DejaVu Sans"/>
          <w:kern w:val="3"/>
          <w:sz w:val="22"/>
          <w:szCs w:val="22"/>
          <w:lang w:eastAsia="zh-CN" w:bidi="hi-IN"/>
        </w:rPr>
        <w:t xml:space="preserve"> a megigért 2. kinyilatkoztatást </w:t>
      </w:r>
      <w:r w:rsidR="00930510" w:rsidRPr="004C61EA">
        <w:rPr>
          <w:rFonts w:eastAsia="DejaVu Sans"/>
          <w:kern w:val="3"/>
          <w:sz w:val="22"/>
          <w:szCs w:val="22"/>
          <w:lang w:eastAsia="zh-CN" w:bidi="hi-IN"/>
        </w:rPr>
        <w:t>megkapta. A</w:t>
      </w:r>
      <w:r w:rsidRPr="004C61EA">
        <w:rPr>
          <w:rFonts w:eastAsia="DejaVu Sans"/>
          <w:kern w:val="3"/>
          <w:sz w:val="22"/>
          <w:szCs w:val="22"/>
          <w:lang w:eastAsia="zh-CN" w:bidi="hi-IN"/>
        </w:rPr>
        <w:t xml:space="preserve"> jelenés alkalmával a Szentszűz Oroszország felajánlását kérte általa.</w:t>
      </w:r>
    </w:p>
    <w:p w:rsidR="004C61EA" w:rsidRPr="004C61EA" w:rsidRDefault="004C61EA" w:rsidP="00183CDB">
      <w:pPr>
        <w:widowControl w:val="0"/>
        <w:suppressAutoHyphens/>
        <w:overflowPunct/>
        <w:autoSpaceDE/>
        <w:adjustRightInd/>
        <w:ind w:firstLine="284"/>
        <w:jc w:val="both"/>
        <w:rPr>
          <w:rFonts w:eastAsia="DejaVu Sans"/>
          <w:b/>
          <w:kern w:val="3"/>
          <w:sz w:val="22"/>
          <w:szCs w:val="22"/>
          <w:lang w:eastAsia="zh-CN" w:bidi="hi-IN"/>
        </w:rPr>
      </w:pPr>
      <w:r w:rsidRPr="004C61EA">
        <w:rPr>
          <w:rFonts w:eastAsia="DejaVu Sans"/>
          <w:kern w:val="3"/>
          <w:sz w:val="22"/>
          <w:szCs w:val="22"/>
          <w:lang w:eastAsia="zh-CN" w:bidi="hi-IN"/>
        </w:rPr>
        <w:t xml:space="preserve">Az idök során az imádság az engesztelés egyre inkább terjedt a </w:t>
      </w:r>
      <w:r w:rsidR="00930510" w:rsidRPr="004C61EA">
        <w:rPr>
          <w:rFonts w:eastAsia="DejaVu Sans"/>
          <w:kern w:val="3"/>
          <w:sz w:val="22"/>
          <w:szCs w:val="22"/>
          <w:lang w:eastAsia="zh-CN" w:bidi="hi-IN"/>
        </w:rPr>
        <w:t>világban. A</w:t>
      </w:r>
      <w:r w:rsidRPr="004C61EA">
        <w:rPr>
          <w:rFonts w:eastAsia="DejaVu Sans"/>
          <w:kern w:val="3"/>
          <w:sz w:val="22"/>
          <w:szCs w:val="22"/>
          <w:lang w:eastAsia="zh-CN" w:bidi="hi-IN"/>
        </w:rPr>
        <w:t xml:space="preserve"> fővárosban a Szent Család temploma adott helyet hosszú időn keresztül a fatimai ájtatosságnak.</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 xml:space="preserve">Nemzetünk szentélyében a Szent István bazilikában a Szent Jobb kápolnában minden csütörtökön Mária Légiós testvéreink vezetésével tart az engesztelés </w:t>
      </w:r>
      <w:r w:rsidR="00930510">
        <w:rPr>
          <w:rFonts w:eastAsia="DejaVu Sans"/>
          <w:kern w:val="3"/>
          <w:sz w:val="22"/>
          <w:szCs w:val="22"/>
          <w:lang w:eastAsia="zh-CN" w:bidi="hi-IN"/>
        </w:rPr>
        <w:t>a</w:t>
      </w:r>
      <w:r w:rsidRPr="004C61EA">
        <w:rPr>
          <w:rFonts w:eastAsia="DejaVu Sans"/>
          <w:kern w:val="3"/>
          <w:sz w:val="22"/>
          <w:szCs w:val="22"/>
          <w:lang w:eastAsia="zh-CN" w:bidi="hi-IN"/>
        </w:rPr>
        <w:t xml:space="preserve"> fatimai Szüzanya szobrának jelenlétében és minden 13.-án a Szent János Pál pápa kápolnában. 1959</w:t>
      </w:r>
      <w:r w:rsidR="00D650DD">
        <w:rPr>
          <w:rFonts w:eastAsia="DejaVu Sans"/>
          <w:kern w:val="3"/>
          <w:sz w:val="22"/>
          <w:szCs w:val="22"/>
          <w:lang w:eastAsia="zh-CN" w:bidi="hi-IN"/>
        </w:rPr>
        <w:t>.</w:t>
      </w:r>
      <w:r w:rsidRPr="004C61EA">
        <w:rPr>
          <w:rFonts w:eastAsia="DejaVu Sans"/>
          <w:kern w:val="3"/>
          <w:sz w:val="22"/>
          <w:szCs w:val="22"/>
          <w:lang w:eastAsia="zh-CN" w:bidi="hi-IN"/>
        </w:rPr>
        <w:t xml:space="preserve"> február 7.-én érkezett Soroksár-</w:t>
      </w:r>
      <w:r w:rsidR="00930510">
        <w:rPr>
          <w:rFonts w:eastAsia="DejaVu Sans"/>
          <w:kern w:val="3"/>
          <w:sz w:val="22"/>
          <w:szCs w:val="22"/>
          <w:lang w:eastAsia="zh-CN" w:bidi="hi-IN"/>
        </w:rPr>
        <w:t>Ú</w:t>
      </w:r>
      <w:r w:rsidRPr="004C61EA">
        <w:rPr>
          <w:rFonts w:eastAsia="DejaVu Sans"/>
          <w:kern w:val="3"/>
          <w:sz w:val="22"/>
          <w:szCs w:val="22"/>
          <w:lang w:eastAsia="zh-CN" w:bidi="hi-IN"/>
        </w:rPr>
        <w:t>jtelepre a fatimai szobor, melyről Kondor atya is úgy nyilatkozott,</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 xml:space="preserve">hogy csodával határos dolgok születhetnek. És valóban megszülettek, hiszen annyi áldozatok árán felépülhetett a soroksári Fatimai Szűzanya temploma, mely az országos ünneplés központja lesz.1950-ben került Alsószentivánra a fatimai szobor és lett kegyhelyévé az oda zarándokló </w:t>
      </w:r>
      <w:r w:rsidR="00930510" w:rsidRPr="004C61EA">
        <w:rPr>
          <w:rFonts w:eastAsia="DejaVu Sans"/>
          <w:kern w:val="3"/>
          <w:sz w:val="22"/>
          <w:szCs w:val="22"/>
          <w:lang w:eastAsia="zh-CN" w:bidi="hi-IN"/>
        </w:rPr>
        <w:t>híveknek. A</w:t>
      </w:r>
      <w:r w:rsidRPr="004C61EA">
        <w:rPr>
          <w:rFonts w:eastAsia="DejaVu Sans"/>
          <w:kern w:val="3"/>
          <w:sz w:val="22"/>
          <w:szCs w:val="22"/>
          <w:lang w:eastAsia="zh-CN" w:bidi="hi-IN"/>
        </w:rPr>
        <w:t xml:space="preserve"> győri bazilikában a Jézus Szíve kápolnában a látnokok ereklyéjével együtt található a fatimai kegyszobor </w:t>
      </w:r>
      <w:r w:rsidR="00930510" w:rsidRPr="004C61EA">
        <w:rPr>
          <w:rFonts w:eastAsia="DejaVu Sans"/>
          <w:kern w:val="3"/>
          <w:sz w:val="22"/>
          <w:szCs w:val="22"/>
          <w:lang w:eastAsia="zh-CN" w:bidi="hi-IN"/>
        </w:rPr>
        <w:t>másolata. Az</w:t>
      </w:r>
      <w:r w:rsidRPr="004C61EA">
        <w:rPr>
          <w:rFonts w:eastAsia="DejaVu Sans"/>
          <w:kern w:val="3"/>
          <w:sz w:val="22"/>
          <w:szCs w:val="22"/>
          <w:lang w:eastAsia="zh-CN" w:bidi="hi-IN"/>
        </w:rPr>
        <w:t xml:space="preserve"> egri bazilika Szent Mihály oltára mellett ugyancsak jelen van a Szentszűz fatimai </w:t>
      </w:r>
      <w:r w:rsidR="00930510" w:rsidRPr="004C61EA">
        <w:rPr>
          <w:rFonts w:eastAsia="DejaVu Sans"/>
          <w:kern w:val="3"/>
          <w:sz w:val="22"/>
          <w:szCs w:val="22"/>
          <w:lang w:eastAsia="zh-CN" w:bidi="hi-IN"/>
        </w:rPr>
        <w:t>szobra. A</w:t>
      </w:r>
      <w:r w:rsidRPr="004C61EA">
        <w:rPr>
          <w:rFonts w:eastAsia="DejaVu Sans"/>
          <w:kern w:val="3"/>
          <w:sz w:val="22"/>
          <w:szCs w:val="22"/>
          <w:lang w:eastAsia="zh-CN" w:bidi="hi-IN"/>
        </w:rPr>
        <w:t xml:space="preserve"> Mária Légió életében is hathatós közbenjárását tapasztalhattuk </w:t>
      </w:r>
      <w:r w:rsidR="00930510" w:rsidRPr="004C61EA">
        <w:rPr>
          <w:rFonts w:eastAsia="DejaVu Sans"/>
          <w:kern w:val="3"/>
          <w:sz w:val="22"/>
          <w:szCs w:val="22"/>
          <w:lang w:eastAsia="zh-CN" w:bidi="hi-IN"/>
        </w:rPr>
        <w:t>meg. A</w:t>
      </w:r>
      <w:r w:rsidRPr="004C61EA">
        <w:rPr>
          <w:rFonts w:eastAsia="DejaVu Sans"/>
          <w:kern w:val="3"/>
          <w:sz w:val="22"/>
          <w:szCs w:val="22"/>
          <w:lang w:eastAsia="zh-CN" w:bidi="hi-IN"/>
        </w:rPr>
        <w:t xml:space="preserve"> fatimai Magyarok Nagyasszonya szobrot több alkalommal,</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/az idén ismét elkezdtük/ eljuttattuk az egyházközségekbe, amely sok lelkierőt, kegyelmet adott a résztvevőknek. Így került el a bátonyterenyei Bányavárosba, ahol templomot szerettek volna építeni.</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Bár nem ott, de megvalósult a Szent Antal kápolna</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melyben az első szentmise a fatimai Szűz ünnepén volt a Mária Légiós testvérek jelenlétében. Kis fatimai szobor emlékeztet erre az alkalomra, és minden hónap 13.-án szentmisét mutattunk be,</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és a fatimai ünnepen hálatelt szívvel emlékeztünk a Szűzanya közbenjárására.</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Mátraverebélyben ugyancsak voltak fatimai ájtatosságok.</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 xml:space="preserve">Kicsiny szobor emlékeztet erre az időre. A templom felújítása után került az oltárra a Szentszűz fatimai kisméretű szobra a baglyasaljai Krisztus Király templomba. Pásztón a Mária Légiós testvérek jóvoltából került a Fatimai Boldogasszony nagyméretű szobra a Szent Lőrinc </w:t>
      </w:r>
      <w:r w:rsidR="00930510" w:rsidRPr="004C61EA">
        <w:rPr>
          <w:rFonts w:eastAsia="DejaVu Sans"/>
          <w:kern w:val="3"/>
          <w:sz w:val="22"/>
          <w:szCs w:val="22"/>
          <w:lang w:eastAsia="zh-CN" w:bidi="hi-IN"/>
        </w:rPr>
        <w:t>templomba. Minden</w:t>
      </w:r>
      <w:r w:rsidRPr="004C61EA">
        <w:rPr>
          <w:rFonts w:eastAsia="DejaVu Sans"/>
          <w:kern w:val="3"/>
          <w:sz w:val="22"/>
          <w:szCs w:val="22"/>
          <w:lang w:eastAsia="zh-CN" w:bidi="hi-IN"/>
        </w:rPr>
        <w:t xml:space="preserve"> hónapban ájtatosságot tartunk 13.-án. Hasznos Mária Magdolna templomába a múlt évben kis méretű fatimai szobor került a pasztofóriumba,</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hogy segítse a</w:t>
      </w:r>
      <w:r w:rsidR="00930510">
        <w:rPr>
          <w:rFonts w:eastAsia="DejaVu Sans"/>
          <w:kern w:val="3"/>
          <w:sz w:val="22"/>
          <w:szCs w:val="22"/>
          <w:lang w:eastAsia="zh-CN" w:bidi="hi-IN"/>
        </w:rPr>
        <w:t xml:space="preserve"> </w:t>
      </w:r>
      <w:r w:rsidRPr="004C61EA">
        <w:rPr>
          <w:rFonts w:eastAsia="DejaVu Sans"/>
          <w:kern w:val="3"/>
          <w:sz w:val="22"/>
          <w:szCs w:val="22"/>
          <w:lang w:eastAsia="zh-CN" w:bidi="hi-IN"/>
        </w:rPr>
        <w:t>lelki felkészülést, hiszen Maksó Péter testvérünk újmiséjére készülünk</w:t>
      </w:r>
      <w:r w:rsidR="00930510">
        <w:rPr>
          <w:rFonts w:eastAsia="DejaVu Sans"/>
          <w:kern w:val="3"/>
          <w:sz w:val="22"/>
          <w:szCs w:val="22"/>
          <w:lang w:eastAsia="zh-CN" w:bidi="hi-IN"/>
        </w:rPr>
        <w:t>,</w:t>
      </w:r>
      <w:r w:rsidRPr="004C61EA">
        <w:rPr>
          <w:rFonts w:eastAsia="DejaVu Sans"/>
          <w:kern w:val="3"/>
          <w:sz w:val="22"/>
          <w:szCs w:val="22"/>
          <w:lang w:eastAsia="zh-CN" w:bidi="hi-IN"/>
        </w:rPr>
        <w:t xml:space="preserve"> akit a Mária Légió imája és főleg a Szűzanya közbenjárása segített a diakónusszenteléshez, és seg</w:t>
      </w:r>
      <w:r w:rsidR="00930510">
        <w:rPr>
          <w:rFonts w:eastAsia="DejaVu Sans"/>
          <w:kern w:val="3"/>
          <w:sz w:val="22"/>
          <w:szCs w:val="22"/>
          <w:lang w:eastAsia="zh-CN" w:bidi="hi-IN"/>
        </w:rPr>
        <w:t>í</w:t>
      </w:r>
      <w:r w:rsidRPr="004C61EA">
        <w:rPr>
          <w:rFonts w:eastAsia="DejaVu Sans"/>
          <w:kern w:val="3"/>
          <w:sz w:val="22"/>
          <w:szCs w:val="22"/>
          <w:lang w:eastAsia="zh-CN" w:bidi="hi-IN"/>
        </w:rPr>
        <w:t>t a papszentelés oltárához.</w:t>
      </w:r>
      <w:r w:rsidR="00930510">
        <w:rPr>
          <w:rFonts w:eastAsia="DejaVu Sans"/>
          <w:kern w:val="3"/>
          <w:sz w:val="22"/>
          <w:szCs w:val="22"/>
          <w:lang w:eastAsia="zh-CN" w:bidi="hi-IN"/>
        </w:rPr>
        <w:t xml:space="preserve"> </w:t>
      </w:r>
      <w:r w:rsidRPr="004C61EA">
        <w:rPr>
          <w:rFonts w:eastAsia="DejaVu Sans"/>
          <w:b/>
          <w:kern w:val="3"/>
          <w:sz w:val="22"/>
          <w:szCs w:val="22"/>
          <w:lang w:eastAsia="zh-CN" w:bidi="hi-IN"/>
        </w:rPr>
        <w:t xml:space="preserve">Öröm és hála tölti el szívünket, lelkünket azért, hogy mennyi jót kaptunk a Szűzanya által, és kérjük ebben a Fatimai Boldogaszony Szentévében a kegyelmet, a segítséget, hogy megkezdett munkánk befejezést </w:t>
      </w:r>
      <w:r w:rsidR="00930510" w:rsidRPr="00183CDB">
        <w:rPr>
          <w:rFonts w:eastAsia="DejaVu Sans"/>
          <w:b/>
          <w:kern w:val="3"/>
          <w:sz w:val="22"/>
          <w:szCs w:val="22"/>
          <w:lang w:eastAsia="zh-CN" w:bidi="hi-IN"/>
        </w:rPr>
        <w:t>nyerjen, sok</w:t>
      </w:r>
      <w:r w:rsidRPr="004C61EA">
        <w:rPr>
          <w:rFonts w:eastAsia="DejaVu Sans"/>
          <w:b/>
          <w:kern w:val="3"/>
          <w:sz w:val="22"/>
          <w:szCs w:val="22"/>
          <w:lang w:eastAsia="zh-CN" w:bidi="hi-IN"/>
        </w:rPr>
        <w:t xml:space="preserve"> ember nyerjen új életet Jézusnál</w:t>
      </w:r>
      <w:r w:rsidR="00930510" w:rsidRPr="00183CDB">
        <w:rPr>
          <w:rFonts w:eastAsia="DejaVu Sans"/>
          <w:b/>
          <w:kern w:val="3"/>
          <w:sz w:val="22"/>
          <w:szCs w:val="22"/>
          <w:lang w:eastAsia="zh-CN" w:bidi="hi-IN"/>
        </w:rPr>
        <w:t>,</w:t>
      </w:r>
      <w:r w:rsidRPr="004C61EA">
        <w:rPr>
          <w:rFonts w:eastAsia="DejaVu Sans"/>
          <w:b/>
          <w:kern w:val="3"/>
          <w:sz w:val="22"/>
          <w:szCs w:val="22"/>
          <w:lang w:eastAsia="zh-CN" w:bidi="hi-IN"/>
        </w:rPr>
        <w:t xml:space="preserve"> mert az ima és a kegyelem kieszközlése meghallgatásra talál.</w:t>
      </w:r>
    </w:p>
    <w:p w:rsidR="00815481" w:rsidRPr="00183CDB" w:rsidRDefault="002D207D" w:rsidP="004C61EA">
      <w:pPr>
        <w:jc w:val="both"/>
        <w:rPr>
          <w:i/>
          <w:sz w:val="22"/>
          <w:szCs w:val="22"/>
        </w:rPr>
      </w:pPr>
      <w:r w:rsidRPr="004C61EA">
        <w:rPr>
          <w:b/>
          <w:sz w:val="22"/>
          <w:szCs w:val="22"/>
        </w:rPr>
        <w:t xml:space="preserve">     </w:t>
      </w:r>
      <w:r w:rsidR="00183CDB">
        <w:rPr>
          <w:b/>
          <w:sz w:val="22"/>
          <w:szCs w:val="22"/>
        </w:rPr>
        <w:t xml:space="preserve">                                                                            </w:t>
      </w:r>
      <w:r w:rsidR="00183CDB" w:rsidRPr="00183CDB">
        <w:rPr>
          <w:i/>
          <w:sz w:val="22"/>
          <w:szCs w:val="22"/>
        </w:rPr>
        <w:t xml:space="preserve">Béla atya, a Régia lelkivezetője </w:t>
      </w:r>
      <w:r w:rsidRPr="00183CDB">
        <w:rPr>
          <w:i/>
          <w:sz w:val="22"/>
          <w:szCs w:val="22"/>
        </w:rPr>
        <w:t xml:space="preserve"> </w:t>
      </w:r>
    </w:p>
    <w:p w:rsidR="00ED5644" w:rsidRPr="00ED5644" w:rsidRDefault="00ED5644" w:rsidP="00ED5644">
      <w:pPr>
        <w:overflowPunct/>
        <w:autoSpaceDE/>
        <w:autoSpaceDN/>
        <w:adjustRightInd/>
        <w:textAlignment w:val="auto"/>
        <w:rPr>
          <w:b/>
          <w:bCs/>
          <w:sz w:val="28"/>
          <w:szCs w:val="28"/>
        </w:rPr>
      </w:pPr>
      <w:r w:rsidRPr="00ED5644">
        <w:rPr>
          <w:b/>
          <w:bCs/>
          <w:sz w:val="28"/>
          <w:szCs w:val="28"/>
        </w:rPr>
        <w:lastRenderedPageBreak/>
        <w:t>Pásztorlevelet tettek közzé a portugál püspökök a fatimai jelenések centenáriumára</w:t>
      </w:r>
    </w:p>
    <w:p w:rsidR="00ED5644" w:rsidRPr="00ED5644" w:rsidRDefault="00ED5644" w:rsidP="00ED5644">
      <w:pPr>
        <w:overflowPunct/>
        <w:autoSpaceDE/>
        <w:autoSpaceDN/>
        <w:adjustRightInd/>
        <w:textAlignment w:val="auto"/>
        <w:rPr>
          <w:bCs/>
          <w:sz w:val="22"/>
          <w:szCs w:val="22"/>
        </w:rPr>
      </w:pPr>
    </w:p>
    <w:p w:rsidR="00ED5644" w:rsidRPr="00ED5644" w:rsidRDefault="00ED5644" w:rsidP="00ED5644">
      <w:pPr>
        <w:overflowPunct/>
        <w:autoSpaceDE/>
        <w:autoSpaceDN/>
        <w:adjustRightInd/>
        <w:textAlignment w:val="auto"/>
        <w:rPr>
          <w:bCs/>
          <w:sz w:val="22"/>
          <w:szCs w:val="22"/>
        </w:rPr>
      </w:pPr>
      <w:r w:rsidRPr="00ED5644">
        <w:rPr>
          <w:bCs/>
          <w:sz w:val="22"/>
          <w:szCs w:val="22"/>
        </w:rPr>
        <w:t>A portugál püspöki konferencia állandó tanácsa pásztorlevelet tett közzé a Fatimai Boldogságos Szűz Mária jelenéseinek 100. évfordulója közeledtével.</w:t>
      </w:r>
    </w:p>
    <w:p w:rsidR="00ED5644" w:rsidRPr="00ED5644" w:rsidRDefault="00ED5644" w:rsidP="00ED5644">
      <w:pPr>
        <w:overflowPunct/>
        <w:autoSpaceDE/>
        <w:autoSpaceDN/>
        <w:adjustRightInd/>
        <w:textAlignment w:val="auto"/>
        <w:rPr>
          <w:bCs/>
          <w:sz w:val="22"/>
          <w:szCs w:val="22"/>
        </w:rPr>
      </w:pPr>
    </w:p>
    <w:p w:rsidR="00ED5644" w:rsidRPr="00ED5644" w:rsidRDefault="00ED5644" w:rsidP="00ED5644">
      <w:pPr>
        <w:overflowPunct/>
        <w:autoSpaceDE/>
        <w:autoSpaceDN/>
        <w:adjustRightInd/>
        <w:textAlignment w:val="auto"/>
        <w:rPr>
          <w:bCs/>
          <w:sz w:val="22"/>
          <w:szCs w:val="22"/>
        </w:rPr>
      </w:pPr>
      <w:r w:rsidRPr="00ED5644">
        <w:rPr>
          <w:bCs/>
          <w:sz w:val="22"/>
          <w:szCs w:val="22"/>
        </w:rPr>
        <w:t xml:space="preserve">              </w:t>
      </w:r>
      <w:r w:rsidRPr="00ED5644">
        <w:rPr>
          <w:bCs/>
          <w:noProof/>
          <w:sz w:val="22"/>
          <w:szCs w:val="22"/>
        </w:rPr>
        <w:drawing>
          <wp:inline distT="0" distB="0" distL="0" distR="0" wp14:anchorId="2DC3799F" wp14:editId="3F1D8A06">
            <wp:extent cx="3484800" cy="1965600"/>
            <wp:effectExtent l="0" t="0" r="1905" b="0"/>
            <wp:docPr id="8" name="Kép 8" descr="http://www.magyarkurir.hu/img.php?id=74512&amp;p=1&amp;img=c_fatima_2017.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4512&amp;p=1&amp;img=c_fatima_2017.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4800" cy="1965600"/>
                    </a:xfrm>
                    <a:prstGeom prst="rect">
                      <a:avLst/>
                    </a:prstGeom>
                    <a:noFill/>
                    <a:ln>
                      <a:noFill/>
                    </a:ln>
                  </pic:spPr>
                </pic:pic>
              </a:graphicData>
            </a:graphic>
          </wp:inline>
        </w:drawing>
      </w:r>
    </w:p>
    <w:p w:rsidR="00ED5644" w:rsidRPr="00ED5644" w:rsidRDefault="00ED5644" w:rsidP="00ED5644">
      <w:pPr>
        <w:overflowPunct/>
        <w:autoSpaceDE/>
        <w:autoSpaceDN/>
        <w:adjustRightInd/>
        <w:textAlignment w:val="auto"/>
        <w:rPr>
          <w:bCs/>
          <w:sz w:val="22"/>
          <w:szCs w:val="22"/>
        </w:rPr>
      </w:pPr>
    </w:p>
    <w:p w:rsidR="00ED5644" w:rsidRPr="00ED5644" w:rsidRDefault="00ED5644" w:rsidP="00ED5644">
      <w:pPr>
        <w:overflowPunct/>
        <w:autoSpaceDE/>
        <w:autoSpaceDN/>
        <w:adjustRightInd/>
        <w:jc w:val="both"/>
        <w:textAlignment w:val="auto"/>
        <w:rPr>
          <w:bCs/>
          <w:sz w:val="22"/>
          <w:szCs w:val="22"/>
        </w:rPr>
      </w:pPr>
      <w:r w:rsidRPr="00ED5644">
        <w:rPr>
          <w:bCs/>
          <w:sz w:val="22"/>
          <w:szCs w:val="22"/>
        </w:rPr>
        <w:t>A dokumentum segítséget nyújt a híveknek, hogy örömmel éljék meg a jubileumot. A portugál püspökök a fatimai üzenet aktualitását és az evangelizációs elkötelezettség fontosságát hangsúlyozzák, emlékeztetnek a megtérésre szóló meghívás prófétai jellegére, a gonosz elleni küzdelemre, valamint Szűz Mária üzenetére, melyet a három pásztorgyermekre, Lúcia Santosra, illetve Francisco és Jacinta Martóra bízott.</w:t>
      </w:r>
    </w:p>
    <w:p w:rsidR="00ED5644" w:rsidRPr="00ED5644" w:rsidRDefault="00ED5644" w:rsidP="00ED5644">
      <w:pPr>
        <w:overflowPunct/>
        <w:autoSpaceDE/>
        <w:autoSpaceDN/>
        <w:adjustRightInd/>
        <w:jc w:val="both"/>
        <w:textAlignment w:val="auto"/>
        <w:rPr>
          <w:bCs/>
          <w:sz w:val="22"/>
          <w:szCs w:val="22"/>
        </w:rPr>
      </w:pPr>
      <w:r w:rsidRPr="00ED5644">
        <w:rPr>
          <w:bCs/>
          <w:sz w:val="22"/>
          <w:szCs w:val="22"/>
        </w:rPr>
        <w:t>A levél bevezetőjében a főpásztorok röviden bemutatják a fatimai jelenések óta eltelt száz év történetét, kiemelve, hogy Mária üzenete gyümölcsöző áldás az Egyház és a világ számára; ajándék és meghívás arra, hogy megéljük személyes és közösségi szinten egyaránt. A pásztorlevél utolsó részében pedig a portugál és a világegyház jövője távlatában beszélnek Fatimáról, rámutatva az Egyház anyai arcára, valamint az irgalmasság és a béke prófétai hirdetésére, és arra, hogy Fatima központi üzenete buzdítás az evangéliumhoz való visszatérésre.</w:t>
      </w:r>
    </w:p>
    <w:p w:rsidR="00ED5644" w:rsidRPr="00ED5644" w:rsidRDefault="00ED5644" w:rsidP="00ED5644">
      <w:pPr>
        <w:overflowPunct/>
        <w:autoSpaceDE/>
        <w:autoSpaceDN/>
        <w:adjustRightInd/>
        <w:jc w:val="both"/>
        <w:textAlignment w:val="auto"/>
        <w:rPr>
          <w:bCs/>
          <w:sz w:val="22"/>
          <w:szCs w:val="22"/>
        </w:rPr>
      </w:pPr>
    </w:p>
    <w:p w:rsidR="00ED5644" w:rsidRPr="00ED5644" w:rsidRDefault="00ED5644" w:rsidP="00ED5644">
      <w:pPr>
        <w:overflowPunct/>
        <w:autoSpaceDE/>
        <w:autoSpaceDN/>
        <w:adjustRightInd/>
        <w:jc w:val="both"/>
        <w:textAlignment w:val="auto"/>
        <w:rPr>
          <w:bCs/>
          <w:sz w:val="22"/>
          <w:szCs w:val="22"/>
        </w:rPr>
      </w:pPr>
      <w:r w:rsidRPr="00ED5644">
        <w:rPr>
          <w:bCs/>
          <w:sz w:val="22"/>
          <w:szCs w:val="22"/>
        </w:rPr>
        <w:t>A Fatima közelében található Cova da Iria síkságon hat alkalommal jelent meg Szűz Mária. Először 1917. május 13-án. 1930. október 13-án Leira püspöke „hitelt érdemlőnek” nevezte a három gyermek látomásait, engedélyezve a Fatimai Szűz Mária tiszteletét.</w:t>
      </w:r>
    </w:p>
    <w:p w:rsidR="00ED5644" w:rsidRPr="00ED5644" w:rsidRDefault="00ED5644" w:rsidP="00ED5644">
      <w:pPr>
        <w:overflowPunct/>
        <w:autoSpaceDE/>
        <w:autoSpaceDN/>
        <w:adjustRightInd/>
        <w:jc w:val="both"/>
        <w:textAlignment w:val="auto"/>
        <w:rPr>
          <w:bCs/>
          <w:sz w:val="22"/>
          <w:szCs w:val="22"/>
        </w:rPr>
      </w:pPr>
      <w:r w:rsidRPr="00ED5644">
        <w:rPr>
          <w:bCs/>
          <w:sz w:val="22"/>
          <w:szCs w:val="22"/>
        </w:rPr>
        <w:t>XII. Piusz pápa 1942-ben a világot Mária Szeplőtelen Szívének ajánlotta fel. II. János Pál pedig a Fatimai Szűz Mária közbenjárásának tulajdonította, hogy túlélte az 1981. május 13-án a Szent Péter téren ellene elkövetett merényletet.</w:t>
      </w:r>
    </w:p>
    <w:p w:rsidR="00ED5644" w:rsidRPr="00ED5644" w:rsidRDefault="00ED5644" w:rsidP="00ED5644">
      <w:pPr>
        <w:overflowPunct/>
        <w:autoSpaceDE/>
        <w:autoSpaceDN/>
        <w:adjustRightInd/>
        <w:textAlignment w:val="auto"/>
        <w:rPr>
          <w:bCs/>
          <w:sz w:val="22"/>
          <w:szCs w:val="22"/>
        </w:rPr>
      </w:pPr>
    </w:p>
    <w:p w:rsidR="007508FC" w:rsidRDefault="007508FC">
      <w:pPr>
        <w:overflowPunct/>
        <w:autoSpaceDE/>
        <w:autoSpaceDN/>
        <w:adjustRightInd/>
        <w:textAlignment w:val="auto"/>
        <w:rPr>
          <w:bCs/>
          <w:sz w:val="22"/>
          <w:szCs w:val="22"/>
        </w:rPr>
      </w:pPr>
    </w:p>
    <w:p w:rsidR="000F3DCE" w:rsidRPr="000F3DCE" w:rsidRDefault="000F3DCE" w:rsidP="000F3DCE">
      <w:pPr>
        <w:jc w:val="both"/>
        <w:rPr>
          <w:bCs/>
          <w:sz w:val="22"/>
          <w:szCs w:val="22"/>
        </w:rPr>
      </w:pPr>
      <w:r w:rsidRPr="000F3DCE">
        <w:rPr>
          <w:bCs/>
          <w:sz w:val="22"/>
          <w:szCs w:val="22"/>
        </w:rPr>
        <w:lastRenderedPageBreak/>
        <w:t>MÁRIA ÉLŐ KORONÁJA</w:t>
      </w:r>
      <w:r w:rsidR="007508FC">
        <w:rPr>
          <w:bCs/>
          <w:noProof/>
          <w:sz w:val="22"/>
          <w:szCs w:val="22"/>
        </w:rPr>
        <w:t xml:space="preserve">                     </w:t>
      </w:r>
      <w:r w:rsidR="007508FC">
        <w:rPr>
          <w:bCs/>
          <w:noProof/>
          <w:sz w:val="22"/>
          <w:szCs w:val="22"/>
        </w:rPr>
        <w:drawing>
          <wp:inline distT="0" distB="0" distL="0" distR="0" wp14:anchorId="669049D0">
            <wp:extent cx="745200" cy="10548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200" cy="1054800"/>
                    </a:xfrm>
                    <a:prstGeom prst="rect">
                      <a:avLst/>
                    </a:prstGeom>
                    <a:noFill/>
                  </pic:spPr>
                </pic:pic>
              </a:graphicData>
            </a:graphic>
          </wp:inline>
        </w:drawing>
      </w:r>
    </w:p>
    <w:p w:rsidR="007508FC" w:rsidRDefault="007508FC" w:rsidP="000F3DCE">
      <w:pPr>
        <w:jc w:val="both"/>
        <w:rPr>
          <w:b/>
          <w:bCs/>
          <w:sz w:val="22"/>
          <w:szCs w:val="22"/>
        </w:rPr>
      </w:pPr>
    </w:p>
    <w:p w:rsidR="000F3DCE" w:rsidRPr="000F3DCE" w:rsidRDefault="000F3DCE" w:rsidP="000F3DCE">
      <w:pPr>
        <w:jc w:val="both"/>
        <w:rPr>
          <w:bCs/>
          <w:sz w:val="22"/>
          <w:szCs w:val="22"/>
        </w:rPr>
      </w:pPr>
      <w:r w:rsidRPr="000F3DCE">
        <w:rPr>
          <w:b/>
          <w:bCs/>
          <w:sz w:val="22"/>
          <w:szCs w:val="22"/>
        </w:rPr>
        <w:t>2017-BEN NEM ARANY KORONÁKKAL AKARJUK MEGKORONÁZNI MÁRIÁT, HANEM EVANGÉLIUMI ÉLETÜNKKEL</w:t>
      </w:r>
      <w:r w:rsidR="007508FC">
        <w:rPr>
          <w:bCs/>
          <w:sz w:val="22"/>
          <w:szCs w:val="22"/>
        </w:rPr>
        <w:t xml:space="preserve">                              </w:t>
      </w:r>
    </w:p>
    <w:p w:rsidR="007508FC" w:rsidRDefault="007508FC" w:rsidP="000F3DCE">
      <w:pPr>
        <w:jc w:val="both"/>
        <w:rPr>
          <w:bCs/>
          <w:sz w:val="22"/>
          <w:szCs w:val="22"/>
        </w:rPr>
      </w:pPr>
    </w:p>
    <w:p w:rsidR="000F3DCE" w:rsidRPr="000F3DCE" w:rsidRDefault="000F3DCE" w:rsidP="000F3DCE">
      <w:pPr>
        <w:jc w:val="both"/>
        <w:rPr>
          <w:bCs/>
          <w:sz w:val="22"/>
          <w:szCs w:val="22"/>
        </w:rPr>
      </w:pPr>
      <w:r w:rsidRPr="000F3DCE">
        <w:rPr>
          <w:bCs/>
          <w:sz w:val="22"/>
          <w:szCs w:val="22"/>
        </w:rPr>
        <w:t>2017-ben ünnepeljük a pálosok által alapított częstochowai búcsújáróhely Fekete Madonna-kegyképe megkoronázásának 300. évfordulóját. A Szűzanya képét 1717-ben koronázták meg a XI. Kelemen által küldött pápai koronákkal. Rómán kívül ez volt a világon az első ilyen esemény.</w:t>
      </w:r>
    </w:p>
    <w:p w:rsidR="000F3DCE" w:rsidRPr="000F3DCE" w:rsidRDefault="000F3DCE" w:rsidP="000F3DCE">
      <w:pPr>
        <w:jc w:val="both"/>
        <w:rPr>
          <w:bCs/>
          <w:sz w:val="22"/>
          <w:szCs w:val="22"/>
        </w:rPr>
      </w:pPr>
      <w:r w:rsidRPr="000F3DCE">
        <w:rPr>
          <w:bCs/>
          <w:sz w:val="22"/>
          <w:szCs w:val="22"/>
        </w:rPr>
        <w:t>Napjainkban nem arany koronákkal akarjuk megkoronázni Máriát, hanem evangéliumi életünkkel. Szent Iréneusz azt mondta: „Isten dicsősége az élő ember.” Ahhoz, hogy valóban így legyen, megtérésre van szükségünk. Ezért akarjuk felajánlani Máriának lelki adományainkat, mert ezek mutatják meg leginkább, Mária uralkodik-e az életünkben. A jubileum és a „Mária Élő Koronája” akció védnöke a Lengyel Püspöki Konferencia és annak elnöke, Stanisław Gądecki poznani metropolita. Ehhez szeretnénk csatlakozni Magyarországon is.</w:t>
      </w:r>
    </w:p>
    <w:p w:rsidR="007508FC" w:rsidRDefault="007508FC" w:rsidP="000F3DCE">
      <w:pPr>
        <w:jc w:val="both"/>
        <w:rPr>
          <w:bCs/>
          <w:sz w:val="22"/>
          <w:szCs w:val="22"/>
        </w:rPr>
      </w:pPr>
    </w:p>
    <w:p w:rsidR="000F3DCE" w:rsidRPr="000F3DCE" w:rsidRDefault="000F3DCE" w:rsidP="000F3DCE">
      <w:pPr>
        <w:jc w:val="both"/>
        <w:rPr>
          <w:bCs/>
          <w:sz w:val="22"/>
          <w:szCs w:val="22"/>
        </w:rPr>
      </w:pPr>
      <w:r w:rsidRPr="000F3DCE">
        <w:rPr>
          <w:bCs/>
          <w:sz w:val="22"/>
          <w:szCs w:val="22"/>
        </w:rPr>
        <w:t>1. lépés: </w:t>
      </w:r>
      <w:r w:rsidRPr="000F3DCE">
        <w:rPr>
          <w:b/>
          <w:bCs/>
          <w:i/>
          <w:sz w:val="22"/>
          <w:szCs w:val="22"/>
        </w:rPr>
        <w:t>Mutasd meg magad Máriának!</w:t>
      </w:r>
    </w:p>
    <w:p w:rsidR="000F3DCE" w:rsidRPr="000F3DCE" w:rsidRDefault="000F3DCE" w:rsidP="000F3DCE">
      <w:pPr>
        <w:jc w:val="both"/>
        <w:rPr>
          <w:bCs/>
          <w:sz w:val="22"/>
          <w:szCs w:val="22"/>
        </w:rPr>
      </w:pPr>
      <w:r w:rsidRPr="000F3DCE">
        <w:rPr>
          <w:bCs/>
          <w:sz w:val="22"/>
          <w:szCs w:val="22"/>
        </w:rPr>
        <w:t>Mi alkotjuk Mária Élő Koronáját. Az arcunkra van írva egész életünk, s annak minden történése. Szemünkben egyaránt tükröződnek a vágyaink, az élményeink, az örömeink és a szenvedéseink. Szeretnénk Mária arcképévé válni! </w:t>
      </w:r>
      <w:r w:rsidRPr="000F3DCE">
        <w:rPr>
          <w:bCs/>
          <w:sz w:val="22"/>
          <w:szCs w:val="22"/>
        </w:rPr>
        <w:br/>
        <w:t>Vidd el egy borítékban a fényképedet (A 6-os vagy annál kisebb méretben) valamelyik pálos rendházba, illetve az alább megjelölt plébániák valamelyikére, vagy küldd el postán a pécsi pálos kolostorba, </w:t>
      </w:r>
      <w:r w:rsidRPr="000F3DCE">
        <w:rPr>
          <w:b/>
          <w:bCs/>
          <w:sz w:val="22"/>
          <w:szCs w:val="22"/>
        </w:rPr>
        <w:t>2017. január 20. után</w:t>
      </w:r>
      <w:r w:rsidRPr="000F3DCE">
        <w:rPr>
          <w:bCs/>
          <w:sz w:val="22"/>
          <w:szCs w:val="22"/>
        </w:rPr>
        <w:t>. Fényképedet első alkalommal </w:t>
      </w:r>
      <w:r w:rsidRPr="000F3DCE">
        <w:rPr>
          <w:b/>
          <w:bCs/>
          <w:sz w:val="22"/>
          <w:szCs w:val="22"/>
        </w:rPr>
        <w:t>2017. június 16-ig</w:t>
      </w:r>
      <w:r w:rsidRPr="000F3DCE">
        <w:rPr>
          <w:bCs/>
          <w:sz w:val="22"/>
          <w:szCs w:val="22"/>
        </w:rPr>
        <w:t> kell eljuttatni a kijelölt helyekre, és a 2017. június 26-án induló Fekete Madonna Zarándokvonattal visszük el Częstochowába, majd a Szűzanya Kápolnájában helyezzük el a Jasna Góra-i esti ima, az Apel idején. Onnan kerül át a nagy, ún. Kordecki-terembe sok-sok más arckép közé. Ha esetleg zarándokként meglátogatod mennyei Édesanyádat, megtalálhatod saját fényképedet is. Ez lesz a jele annak, hogy az életed be van írva Mária szívébe! Fényképedet elviheted személyesen is a Fekete Madonna Zarándokvonattal. Ha esetleg később csat</w:t>
      </w:r>
      <w:r>
        <w:rPr>
          <w:bCs/>
          <w:sz w:val="22"/>
          <w:szCs w:val="22"/>
        </w:rPr>
        <w:t>l</w:t>
      </w:r>
      <w:r w:rsidRPr="000F3DCE">
        <w:rPr>
          <w:bCs/>
          <w:sz w:val="22"/>
          <w:szCs w:val="22"/>
        </w:rPr>
        <w:t>akozol, akkor még </w:t>
      </w:r>
      <w:r w:rsidRPr="000F3DCE">
        <w:rPr>
          <w:b/>
          <w:bCs/>
          <w:sz w:val="22"/>
          <w:szCs w:val="22"/>
        </w:rPr>
        <w:t>augusztus 26-ig</w:t>
      </w:r>
      <w:r w:rsidRPr="000F3DCE">
        <w:rPr>
          <w:bCs/>
          <w:sz w:val="22"/>
          <w:szCs w:val="22"/>
        </w:rPr>
        <w:t>, a Częstochowai Szűzanya ünnepéig eljuttathatod a fényképedet a kijelölt helyekre. Mindenkitől külön nyilatkozatban kérjük (formanyomtatvány szerint, amely a honlapról későbbiekben letölthető lesz), hogy járuljon hozzá fényképe elhelyezéséhez. Ha ilyen nyilatkozatot nem kapunk, a felajánlás attól még odakerül a Szűzanya elé, de nem helyezzük el a Kegyhelyen az említett teremben a többi arckép közé.</w:t>
      </w:r>
    </w:p>
    <w:p w:rsidR="007508FC" w:rsidRDefault="007508FC" w:rsidP="000F3DCE">
      <w:pPr>
        <w:jc w:val="both"/>
        <w:rPr>
          <w:bCs/>
          <w:sz w:val="22"/>
          <w:szCs w:val="22"/>
        </w:rPr>
      </w:pPr>
    </w:p>
    <w:p w:rsidR="000F3DCE" w:rsidRPr="000F3DCE" w:rsidRDefault="000F3DCE" w:rsidP="000F3DCE">
      <w:pPr>
        <w:jc w:val="both"/>
        <w:rPr>
          <w:b/>
          <w:bCs/>
          <w:i/>
          <w:sz w:val="22"/>
          <w:szCs w:val="22"/>
        </w:rPr>
      </w:pPr>
      <w:r w:rsidRPr="000F3DCE">
        <w:rPr>
          <w:bCs/>
          <w:sz w:val="22"/>
          <w:szCs w:val="22"/>
        </w:rPr>
        <w:t>2. lépés: </w:t>
      </w:r>
      <w:r w:rsidRPr="000F3DCE">
        <w:rPr>
          <w:b/>
          <w:bCs/>
          <w:i/>
          <w:sz w:val="22"/>
          <w:szCs w:val="22"/>
        </w:rPr>
        <w:t>Ajánld fel Máriának lelki adományodat!</w:t>
      </w:r>
    </w:p>
    <w:p w:rsidR="000F3DCE" w:rsidRPr="000F3DCE" w:rsidRDefault="000F3DCE" w:rsidP="000F3DCE">
      <w:pPr>
        <w:jc w:val="both"/>
        <w:rPr>
          <w:bCs/>
          <w:sz w:val="22"/>
          <w:szCs w:val="22"/>
        </w:rPr>
      </w:pPr>
      <w:r w:rsidRPr="000F3DCE">
        <w:rPr>
          <w:bCs/>
          <w:sz w:val="22"/>
          <w:szCs w:val="22"/>
        </w:rPr>
        <w:t>Ne csak fényképen megörökített arcképedet vidd el vagy küldd el a kijelölt helyekre, hanem ajánld fel fényképeddel együtt Máriának a szívedet is! A fénykép hátoldalára írd fel, milyen lelki adományt szeretnél felajánlani a Szűzanyának! Felajánlásod tanúsítsa az életed megváltoztatására irányuló vágyadat. Valami különösen szépet ajándékozz Máriának – talán szentgyónáshoz járulsz sok év után, kiengesztelődsz valakivel, akivel hosszú ideje konfliktusod van. Esetleg elhatározod, hogy szakítasz valamilyen szenvedélyeddel, az alkoholizmussal, a kábítószerrel, a pornográfiával… De választhatsz valamit, ami mindennap motivál a megtérésre, felkészít életed megváltoztatására – ez lehet pl. egy tized rózsafüzér elimádkozása, szentírásolvasás, lelki olvasmány… Találj valamit te magad – valamit, amit épp Te ajánlhatsz fel Máriának!</w:t>
      </w:r>
    </w:p>
    <w:p w:rsidR="007508FC" w:rsidRDefault="007508FC" w:rsidP="000F3DCE">
      <w:pPr>
        <w:jc w:val="both"/>
        <w:rPr>
          <w:bCs/>
          <w:sz w:val="22"/>
          <w:szCs w:val="22"/>
        </w:rPr>
      </w:pPr>
    </w:p>
    <w:p w:rsidR="000F3DCE" w:rsidRPr="000F3DCE" w:rsidRDefault="000F3DCE" w:rsidP="000F3DCE">
      <w:pPr>
        <w:jc w:val="both"/>
        <w:rPr>
          <w:b/>
          <w:bCs/>
          <w:i/>
          <w:sz w:val="22"/>
          <w:szCs w:val="22"/>
        </w:rPr>
      </w:pPr>
      <w:r w:rsidRPr="000F3DCE">
        <w:rPr>
          <w:bCs/>
          <w:sz w:val="22"/>
          <w:szCs w:val="22"/>
        </w:rPr>
        <w:t>3.</w:t>
      </w:r>
      <w:r>
        <w:rPr>
          <w:bCs/>
          <w:sz w:val="22"/>
          <w:szCs w:val="22"/>
        </w:rPr>
        <w:t xml:space="preserve"> </w:t>
      </w:r>
      <w:r w:rsidRPr="000F3DCE">
        <w:rPr>
          <w:bCs/>
          <w:sz w:val="22"/>
          <w:szCs w:val="22"/>
        </w:rPr>
        <w:t>lépés: </w:t>
      </w:r>
      <w:r w:rsidRPr="000F3DCE">
        <w:rPr>
          <w:b/>
          <w:bCs/>
          <w:i/>
          <w:sz w:val="22"/>
          <w:szCs w:val="22"/>
        </w:rPr>
        <w:t>Fogadd be Máriát az otthonodba!</w:t>
      </w:r>
    </w:p>
    <w:p w:rsidR="000F3DCE" w:rsidRPr="000F3DCE" w:rsidRDefault="000F3DCE" w:rsidP="000F3DCE">
      <w:pPr>
        <w:jc w:val="both"/>
        <w:rPr>
          <w:bCs/>
          <w:sz w:val="22"/>
          <w:szCs w:val="22"/>
        </w:rPr>
      </w:pPr>
      <w:r w:rsidRPr="000F3DCE">
        <w:rPr>
          <w:bCs/>
          <w:sz w:val="22"/>
          <w:szCs w:val="22"/>
        </w:rPr>
        <w:t>A szívedbe vésett és a kijelölt helyre (papír formátumban) elvitt vagy elküldött képed hátoldalán megnevezett lelki adományodra válaszul, átadjuk vagy elküldjük neked – hátoldalán a felajánló imádsággal –, a Jasna Góra-i Szűzanya képét (A4-es méretben), annak jeleként, hogy Te is egy gyémánt vagy Mária Élő Koronáján. Ily módon fogadd be ismét Máriát az otthonodba, a családodba, az életedbe! Tedd az Ő kezébe ügyeidet és életedet! Hadd legyen Ő a Királynő az életedben!</w:t>
      </w:r>
      <w:r w:rsidRPr="000F3DCE">
        <w:rPr>
          <w:bCs/>
          <w:sz w:val="22"/>
          <w:szCs w:val="22"/>
        </w:rPr>
        <w:br/>
      </w:r>
      <w:r w:rsidRPr="000F3DCE">
        <w:rPr>
          <w:bCs/>
          <w:sz w:val="22"/>
          <w:szCs w:val="22"/>
        </w:rPr>
        <w:br/>
        <w:t>4. lépés: </w:t>
      </w:r>
      <w:r w:rsidRPr="000F3DCE">
        <w:rPr>
          <w:b/>
          <w:bCs/>
          <w:i/>
          <w:sz w:val="22"/>
          <w:szCs w:val="22"/>
        </w:rPr>
        <w:t>Gyémántok a Koronából. Lépj kapcsolatba Máriával!</w:t>
      </w:r>
    </w:p>
    <w:p w:rsidR="000F3DCE" w:rsidRPr="000F3DCE" w:rsidRDefault="000F3DCE" w:rsidP="000F3DCE">
      <w:pPr>
        <w:jc w:val="both"/>
        <w:rPr>
          <w:bCs/>
          <w:sz w:val="22"/>
          <w:szCs w:val="22"/>
        </w:rPr>
      </w:pPr>
      <w:r w:rsidRPr="000F3DCE">
        <w:rPr>
          <w:bCs/>
          <w:sz w:val="22"/>
          <w:szCs w:val="22"/>
        </w:rPr>
        <w:t>A</w:t>
      </w:r>
      <w:r>
        <w:rPr>
          <w:bCs/>
          <w:sz w:val="22"/>
          <w:szCs w:val="22"/>
        </w:rPr>
        <w:t xml:space="preserve"> facebookon és </w:t>
      </w:r>
      <w:r w:rsidRPr="000F3DCE">
        <w:rPr>
          <w:bCs/>
          <w:sz w:val="22"/>
          <w:szCs w:val="22"/>
        </w:rPr>
        <w:t>a Pálos Rend honlapján (jobboldali sávban) folyamatosan olvashatsz újabb és újabb Máriás gondolatokat, amelyek segítenek elmélyíteni kapcsolatodat a Szűzanyával. Reménykeltő és a megtérésre motiváló gondolatok lesznek ezek, amelyekre naponta lelki adományoddal válaszolhatsz Máriának, szíved átalakulásával járulva hozzá az Ő megkoronázásához. A napi gondolatok és azok átelmélkedése által lehetőség nyílik arra is, hogy megoszthassuk másokkal is hitünket és kölcsönösen gazdagítsuk egymást.</w:t>
      </w:r>
    </w:p>
    <w:p w:rsidR="007508FC" w:rsidRDefault="007508FC" w:rsidP="000F3DCE">
      <w:pPr>
        <w:jc w:val="both"/>
        <w:rPr>
          <w:bCs/>
          <w:sz w:val="22"/>
          <w:szCs w:val="22"/>
        </w:rPr>
      </w:pPr>
    </w:p>
    <w:p w:rsidR="000F3DCE" w:rsidRPr="000F3DCE" w:rsidRDefault="000F3DCE" w:rsidP="000F3DCE">
      <w:pPr>
        <w:jc w:val="both"/>
        <w:rPr>
          <w:bCs/>
          <w:sz w:val="22"/>
          <w:szCs w:val="22"/>
        </w:rPr>
      </w:pPr>
      <w:r w:rsidRPr="000F3DCE">
        <w:rPr>
          <w:bCs/>
          <w:sz w:val="22"/>
          <w:szCs w:val="22"/>
        </w:rPr>
        <w:t>A Mária Élő Koronája akció hivatalos kihirdetése Márianosztrán volt 2017. január 18-án</w:t>
      </w:r>
      <w:r>
        <w:rPr>
          <w:bCs/>
          <w:sz w:val="22"/>
          <w:szCs w:val="22"/>
        </w:rPr>
        <w:t xml:space="preserve"> ünnepi</w:t>
      </w:r>
      <w:r w:rsidRPr="000F3DCE">
        <w:rPr>
          <w:bCs/>
          <w:sz w:val="22"/>
          <w:szCs w:val="22"/>
        </w:rPr>
        <w:t xml:space="preserve"> szentmise keretében.</w:t>
      </w:r>
      <w:r>
        <w:rPr>
          <w:bCs/>
          <w:sz w:val="22"/>
          <w:szCs w:val="22"/>
        </w:rPr>
        <w:t xml:space="preserve"> </w:t>
      </w:r>
      <w:r w:rsidRPr="000F3DCE">
        <w:rPr>
          <w:bCs/>
          <w:sz w:val="22"/>
          <w:szCs w:val="22"/>
        </w:rPr>
        <w:t>A felajánlások 2017. január 20-tól küldhetők vagy vihetők el személyesen a megadott helyszínekre.</w:t>
      </w:r>
      <w:r>
        <w:rPr>
          <w:bCs/>
          <w:sz w:val="22"/>
          <w:szCs w:val="22"/>
        </w:rPr>
        <w:t xml:space="preserve"> </w:t>
      </w:r>
      <w:r w:rsidRPr="000F3DCE">
        <w:rPr>
          <w:bCs/>
          <w:sz w:val="22"/>
          <w:szCs w:val="22"/>
        </w:rPr>
        <w:t>A két beküldési határidő: 2017. június 16. és 2017. augusztus 26.</w:t>
      </w:r>
    </w:p>
    <w:p w:rsidR="007508FC" w:rsidRDefault="007508FC" w:rsidP="000F3DCE">
      <w:pPr>
        <w:jc w:val="both"/>
        <w:rPr>
          <w:bCs/>
          <w:i/>
          <w:iCs/>
          <w:sz w:val="22"/>
          <w:szCs w:val="22"/>
        </w:rPr>
      </w:pPr>
    </w:p>
    <w:p w:rsidR="000F3DCE" w:rsidRPr="000F3DCE" w:rsidRDefault="000F3DCE" w:rsidP="000F3DCE">
      <w:pPr>
        <w:jc w:val="both"/>
        <w:rPr>
          <w:bCs/>
          <w:i/>
          <w:iCs/>
          <w:sz w:val="22"/>
          <w:szCs w:val="22"/>
        </w:rPr>
      </w:pPr>
      <w:r w:rsidRPr="000F3DCE">
        <w:rPr>
          <w:bCs/>
          <w:i/>
          <w:iCs/>
          <w:sz w:val="22"/>
          <w:szCs w:val="22"/>
        </w:rPr>
        <w:t>A fényképek személyes átadása az alábbi helyeken történhet:</w:t>
      </w:r>
    </w:p>
    <w:p w:rsidR="000F3DCE" w:rsidRPr="007508FC" w:rsidRDefault="000F3DCE" w:rsidP="000F3DCE">
      <w:pPr>
        <w:jc w:val="both"/>
        <w:rPr>
          <w:bCs/>
        </w:rPr>
      </w:pPr>
      <w:r w:rsidRPr="007508FC">
        <w:rPr>
          <w:b/>
          <w:bCs/>
        </w:rPr>
        <w:t>Pálos kolostorok:</w:t>
      </w:r>
    </w:p>
    <w:p w:rsidR="000F3DCE" w:rsidRPr="007508FC" w:rsidRDefault="000F3DCE" w:rsidP="000F3DCE">
      <w:pPr>
        <w:rPr>
          <w:bCs/>
        </w:rPr>
      </w:pPr>
      <w:r w:rsidRPr="007508FC">
        <w:rPr>
          <w:bCs/>
        </w:rPr>
        <w:t xml:space="preserve">1. Szent Imre Kolostor  </w:t>
      </w:r>
      <w:r w:rsidR="00CD1B97">
        <w:rPr>
          <w:bCs/>
        </w:rPr>
        <w:t xml:space="preserve">      </w:t>
      </w:r>
      <w:r w:rsidRPr="007508FC">
        <w:rPr>
          <w:bCs/>
        </w:rPr>
        <w:t>7625 Pécs, Hunyadi út 70.</w:t>
      </w:r>
    </w:p>
    <w:p w:rsidR="000F3DCE" w:rsidRPr="007508FC" w:rsidRDefault="000F3DCE" w:rsidP="000F3DCE">
      <w:pPr>
        <w:rPr>
          <w:bCs/>
        </w:rPr>
      </w:pPr>
      <w:r w:rsidRPr="007508FC">
        <w:rPr>
          <w:bCs/>
        </w:rPr>
        <w:t>2. Magyarok Nagyasszonya Kolostor és Sziklatemplom 1114 Bpest,Szent Gellért r</w:t>
      </w:r>
      <w:r w:rsidR="00CD1B97">
        <w:rPr>
          <w:bCs/>
        </w:rPr>
        <w:t>a</w:t>
      </w:r>
      <w:r w:rsidRPr="007508FC">
        <w:rPr>
          <w:bCs/>
        </w:rPr>
        <w:t xml:space="preserve">kpart 1. </w:t>
      </w:r>
    </w:p>
    <w:p w:rsidR="000F3DCE" w:rsidRPr="007508FC" w:rsidRDefault="000F3DCE" w:rsidP="000F3DCE">
      <w:pPr>
        <w:rPr>
          <w:bCs/>
        </w:rPr>
      </w:pPr>
      <w:r w:rsidRPr="007508FC">
        <w:rPr>
          <w:bCs/>
        </w:rPr>
        <w:t>3. Boldog Özséb Kolostor   2629 Márianosztra, Nagy Lajos király tér 1.</w:t>
      </w:r>
    </w:p>
    <w:p w:rsidR="000F3DCE" w:rsidRPr="007508FC" w:rsidRDefault="000F3DCE" w:rsidP="000F3DCE">
      <w:pPr>
        <w:rPr>
          <w:bCs/>
        </w:rPr>
      </w:pPr>
      <w:r w:rsidRPr="007508FC">
        <w:rPr>
          <w:bCs/>
        </w:rPr>
        <w:t>4. Pálos Kolostor                 6113 Petőfiszállás-Pálosszentkút, Tanya 473.</w:t>
      </w:r>
    </w:p>
    <w:p w:rsidR="00EC193B" w:rsidRDefault="000F3DCE" w:rsidP="000F3DCE">
      <w:pPr>
        <w:rPr>
          <w:b/>
          <w:bCs/>
        </w:rPr>
      </w:pPr>
      <w:r w:rsidRPr="007508FC">
        <w:rPr>
          <w:bCs/>
        </w:rPr>
        <w:t>5. Hargitafürdő, Szent István kolostor</w:t>
      </w:r>
      <w:r w:rsidRPr="007508FC">
        <w:rPr>
          <w:bCs/>
        </w:rPr>
        <w:br/>
      </w:r>
    </w:p>
    <w:p w:rsidR="000F3DCE" w:rsidRPr="007508FC" w:rsidRDefault="000F3DCE" w:rsidP="000F3DCE">
      <w:pPr>
        <w:rPr>
          <w:bCs/>
        </w:rPr>
      </w:pPr>
      <w:r w:rsidRPr="007508FC">
        <w:rPr>
          <w:b/>
          <w:bCs/>
        </w:rPr>
        <w:lastRenderedPageBreak/>
        <w:t>Plébániák, templomok</w:t>
      </w:r>
      <w:r w:rsidRPr="007508FC">
        <w:rPr>
          <w:bCs/>
        </w:rPr>
        <w:t> (folyamatosan bővítjük):</w:t>
      </w:r>
    </w:p>
    <w:p w:rsidR="000F3DCE" w:rsidRPr="007508FC" w:rsidRDefault="000F3DCE" w:rsidP="000F3DCE">
      <w:pPr>
        <w:rPr>
          <w:bCs/>
          <w:i/>
          <w:iCs/>
        </w:rPr>
      </w:pPr>
      <w:r w:rsidRPr="007508FC">
        <w:rPr>
          <w:bCs/>
        </w:rPr>
        <w:t>BP.-J</w:t>
      </w:r>
      <w:r w:rsidR="007508FC" w:rsidRPr="007508FC">
        <w:rPr>
          <w:bCs/>
        </w:rPr>
        <w:t>ózsefvárosi</w:t>
      </w:r>
      <w:r w:rsidRPr="007508FC">
        <w:rPr>
          <w:bCs/>
        </w:rPr>
        <w:t xml:space="preserve"> S</w:t>
      </w:r>
      <w:r w:rsidR="007508FC" w:rsidRPr="007508FC">
        <w:rPr>
          <w:bCs/>
        </w:rPr>
        <w:t xml:space="preserve">zent </w:t>
      </w:r>
      <w:r w:rsidRPr="007508FC">
        <w:rPr>
          <w:bCs/>
        </w:rPr>
        <w:t>J</w:t>
      </w:r>
      <w:r w:rsidR="007508FC" w:rsidRPr="007508FC">
        <w:rPr>
          <w:bCs/>
        </w:rPr>
        <w:t xml:space="preserve">ózsef plébánia   </w:t>
      </w:r>
      <w:r w:rsidRPr="007508FC">
        <w:rPr>
          <w:bCs/>
        </w:rPr>
        <w:t>1082 Bpest VIII. Horváth Mihály tér 7.</w:t>
      </w:r>
      <w:r w:rsidRPr="007508FC">
        <w:rPr>
          <w:bCs/>
        </w:rPr>
        <w:br/>
        <w:t>Debrecen, Megtestesülés Plébánia</w:t>
      </w:r>
      <w:r w:rsidR="007508FC" w:rsidRPr="007508FC">
        <w:rPr>
          <w:bCs/>
        </w:rPr>
        <w:t xml:space="preserve">           </w:t>
      </w:r>
      <w:r w:rsidRPr="007508FC">
        <w:rPr>
          <w:bCs/>
        </w:rPr>
        <w:t>4032 Debrecen Borbíró tér 9. </w:t>
      </w:r>
      <w:r w:rsidRPr="007508FC">
        <w:rPr>
          <w:bCs/>
        </w:rPr>
        <w:br/>
        <w:t>Solymár, Római Katolikus Plébánia</w:t>
      </w:r>
      <w:r w:rsidR="007508FC" w:rsidRPr="007508FC">
        <w:rPr>
          <w:bCs/>
        </w:rPr>
        <w:t xml:space="preserve">         </w:t>
      </w:r>
      <w:r w:rsidRPr="007508FC">
        <w:rPr>
          <w:bCs/>
        </w:rPr>
        <w:t>2083 Solymár, Templomtér 8.</w:t>
      </w:r>
      <w:r w:rsidRPr="007508FC">
        <w:rPr>
          <w:bCs/>
        </w:rPr>
        <w:br/>
        <w:t>Szepsi, Római Katolikus Esperesség</w:t>
      </w:r>
      <w:r w:rsidR="007508FC" w:rsidRPr="007508FC">
        <w:rPr>
          <w:bCs/>
        </w:rPr>
        <w:t xml:space="preserve">        </w:t>
      </w:r>
      <w:r w:rsidRPr="007508FC">
        <w:rPr>
          <w:bCs/>
        </w:rPr>
        <w:t>Fő utca 108.</w:t>
      </w:r>
      <w:r w:rsidR="007508FC" w:rsidRPr="007508FC">
        <w:rPr>
          <w:bCs/>
        </w:rPr>
        <w:t xml:space="preserve">  </w:t>
      </w:r>
      <w:r w:rsidRPr="007508FC">
        <w:rPr>
          <w:bCs/>
        </w:rPr>
        <w:t>Szlovákia </w:t>
      </w:r>
      <w:r w:rsidRPr="007508FC">
        <w:rPr>
          <w:bCs/>
        </w:rPr>
        <w:br/>
      </w:r>
      <w:r w:rsidRPr="007508FC">
        <w:rPr>
          <w:bCs/>
          <w:i/>
          <w:iCs/>
        </w:rPr>
        <w:t>Levélben, postai úton csak az alábbi címre küldhető a fénykép és a felajánlás! A borítékon mindenféleképpen legyen rajta a „Mária Élő Koronája” megjegyzés és a feladó, névvel és pontos címmel!</w:t>
      </w:r>
    </w:p>
    <w:p w:rsidR="000F3DCE" w:rsidRPr="007508FC" w:rsidRDefault="000F3DCE" w:rsidP="000F3DCE">
      <w:pPr>
        <w:rPr>
          <w:bCs/>
        </w:rPr>
      </w:pPr>
      <w:r w:rsidRPr="007508FC">
        <w:rPr>
          <w:bCs/>
        </w:rPr>
        <w:t>Magyar Pálos Rend</w:t>
      </w:r>
      <w:r w:rsidR="007508FC" w:rsidRPr="007508FC">
        <w:rPr>
          <w:bCs/>
        </w:rPr>
        <w:t xml:space="preserve">   </w:t>
      </w:r>
      <w:r w:rsidRPr="007508FC">
        <w:rPr>
          <w:bCs/>
        </w:rPr>
        <w:t>„Mária Élő Koronája”</w:t>
      </w:r>
      <w:r w:rsidR="007508FC" w:rsidRPr="007508FC">
        <w:rPr>
          <w:bCs/>
        </w:rPr>
        <w:t xml:space="preserve">  </w:t>
      </w:r>
      <w:r w:rsidRPr="007508FC">
        <w:rPr>
          <w:bCs/>
        </w:rPr>
        <w:t>7625 Pécs, Hunyadi út 70.</w:t>
      </w:r>
    </w:p>
    <w:p w:rsidR="000F3DCE" w:rsidRPr="00B203BB" w:rsidRDefault="00B203BB" w:rsidP="000F3DCE">
      <w:pPr>
        <w:rPr>
          <w:b/>
          <w:bCs/>
          <w:sz w:val="22"/>
          <w:szCs w:val="22"/>
        </w:rPr>
      </w:pPr>
      <w:r w:rsidRPr="00B203BB">
        <w:rPr>
          <w:b/>
          <w:bCs/>
          <w:sz w:val="22"/>
          <w:szCs w:val="22"/>
        </w:rPr>
        <w:t>A Mária Légió Régiája is gyűjti, majd továbbítja a felajánlásokat.</w:t>
      </w:r>
    </w:p>
    <w:p w:rsidR="00CD1B97" w:rsidRPr="00B203BB" w:rsidRDefault="00CD1B97" w:rsidP="000F3DCE">
      <w:pPr>
        <w:rPr>
          <w:b/>
          <w:bCs/>
          <w:sz w:val="22"/>
          <w:szCs w:val="22"/>
        </w:rPr>
      </w:pPr>
    </w:p>
    <w:p w:rsidR="000F3DCE" w:rsidRPr="00CD1B97" w:rsidRDefault="000F3DCE" w:rsidP="000F3DCE">
      <w:pPr>
        <w:rPr>
          <w:bCs/>
          <w:sz w:val="22"/>
          <w:szCs w:val="22"/>
        </w:rPr>
      </w:pPr>
      <w:r w:rsidRPr="00CD1B97">
        <w:rPr>
          <w:bCs/>
          <w:i/>
          <w:iCs/>
          <w:sz w:val="22"/>
          <w:szCs w:val="22"/>
        </w:rPr>
        <w:t>Jubileumi imádság</w:t>
      </w:r>
    </w:p>
    <w:p w:rsidR="00CD1B97" w:rsidRDefault="000F3DCE" w:rsidP="007508FC">
      <w:pPr>
        <w:jc w:val="center"/>
        <w:rPr>
          <w:b/>
          <w:bCs/>
          <w:iCs/>
          <w:sz w:val="22"/>
          <w:szCs w:val="22"/>
        </w:rPr>
      </w:pPr>
      <w:r w:rsidRPr="00CD1B97">
        <w:rPr>
          <w:bCs/>
          <w:i/>
          <w:iCs/>
          <w:sz w:val="22"/>
          <w:szCs w:val="22"/>
        </w:rPr>
        <w:t>a częstochowai Szűzanya kegyképe megkoronázásának 300. évfordulójára</w:t>
      </w:r>
      <w:r w:rsidR="00CD1B97">
        <w:rPr>
          <w:bCs/>
          <w:i/>
          <w:iCs/>
          <w:sz w:val="22"/>
          <w:szCs w:val="22"/>
        </w:rPr>
        <w:t>:</w:t>
      </w:r>
      <w:r w:rsidRPr="000F3DCE">
        <w:rPr>
          <w:b/>
          <w:bCs/>
          <w:sz w:val="22"/>
          <w:szCs w:val="22"/>
        </w:rPr>
        <w:t> </w:t>
      </w:r>
      <w:r w:rsidRPr="000F3DCE">
        <w:rPr>
          <w:bCs/>
          <w:sz w:val="22"/>
          <w:szCs w:val="22"/>
        </w:rPr>
        <w:br/>
      </w:r>
      <w:r w:rsidRPr="000F3DCE">
        <w:rPr>
          <w:bCs/>
          <w:sz w:val="22"/>
          <w:szCs w:val="22"/>
        </w:rPr>
        <w:br/>
      </w:r>
      <w:r w:rsidRPr="007508FC">
        <w:rPr>
          <w:b/>
          <w:bCs/>
          <w:iCs/>
          <w:sz w:val="22"/>
          <w:szCs w:val="22"/>
        </w:rPr>
        <w:t>Istenszülő Szűz Mária, mennyekbe felvett Édesanyánk és Királynőnk!</w:t>
      </w:r>
      <w:r w:rsidRPr="007508FC">
        <w:rPr>
          <w:b/>
          <w:bCs/>
          <w:sz w:val="22"/>
          <w:szCs w:val="22"/>
        </w:rPr>
        <w:t> </w:t>
      </w:r>
      <w:r w:rsidRPr="007508FC">
        <w:rPr>
          <w:b/>
          <w:bCs/>
          <w:sz w:val="22"/>
          <w:szCs w:val="22"/>
        </w:rPr>
        <w:br/>
      </w:r>
    </w:p>
    <w:p w:rsidR="000F3DCE" w:rsidRPr="007508FC" w:rsidRDefault="00CD1B97" w:rsidP="00CD1B97">
      <w:pPr>
        <w:ind w:left="4248"/>
        <w:jc w:val="center"/>
        <w:rPr>
          <w:b/>
          <w:bCs/>
          <w:sz w:val="22"/>
          <w:szCs w:val="22"/>
        </w:rPr>
      </w:pPr>
      <w:r w:rsidRPr="00CD1B97">
        <w:rPr>
          <w:bCs/>
          <w:i/>
          <w:iCs/>
          <w:noProof/>
          <w:sz w:val="22"/>
          <w:szCs w:val="22"/>
        </w:rPr>
        <w:drawing>
          <wp:anchor distT="0" distB="0" distL="114300" distR="114300" simplePos="0" relativeHeight="251659264" behindDoc="1" locked="0" layoutInCell="1" allowOverlap="1" wp14:anchorId="31021ADE" wp14:editId="38CD8433">
            <wp:simplePos x="0" y="0"/>
            <wp:positionH relativeFrom="column">
              <wp:posOffset>20955</wp:posOffset>
            </wp:positionH>
            <wp:positionV relativeFrom="paragraph">
              <wp:posOffset>132715</wp:posOffset>
            </wp:positionV>
            <wp:extent cx="2552400" cy="3610800"/>
            <wp:effectExtent l="0" t="0" r="635" b="8890"/>
            <wp:wrapTight wrapText="bothSides">
              <wp:wrapPolygon edited="0">
                <wp:start x="0" y="0"/>
                <wp:lineTo x="0" y="21539"/>
                <wp:lineTo x="21444" y="21539"/>
                <wp:lineTo x="21444"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400" cy="3610800"/>
                    </a:xfrm>
                    <a:prstGeom prst="rect">
                      <a:avLst/>
                    </a:prstGeom>
                    <a:noFill/>
                  </pic:spPr>
                </pic:pic>
              </a:graphicData>
            </a:graphic>
            <wp14:sizeRelH relativeFrom="page">
              <wp14:pctWidth>0</wp14:pctWidth>
            </wp14:sizeRelH>
            <wp14:sizeRelV relativeFrom="page">
              <wp14:pctHeight>0</wp14:pctHeight>
            </wp14:sizeRelV>
          </wp:anchor>
        </w:drawing>
      </w:r>
      <w:r w:rsidR="000F3DCE" w:rsidRPr="007508FC">
        <w:rPr>
          <w:b/>
          <w:bCs/>
          <w:iCs/>
          <w:sz w:val="22"/>
          <w:szCs w:val="22"/>
        </w:rPr>
        <w:t>Oltalmaddal és szereteteddel szüntelenül átöleled a magyar nemzetet. </w:t>
      </w:r>
      <w:r w:rsidR="000F3DCE" w:rsidRPr="007508FC">
        <w:rPr>
          <w:b/>
          <w:bCs/>
          <w:iCs/>
          <w:sz w:val="22"/>
          <w:szCs w:val="22"/>
        </w:rPr>
        <w:br/>
        <w:t>Kérünk, segíts, hogy Jasna Góra-i kegyképed megkoronázásának 300 éves jubileuma</w:t>
      </w:r>
      <w:r w:rsidR="000F3DCE" w:rsidRPr="007508FC">
        <w:rPr>
          <w:b/>
          <w:bCs/>
          <w:sz w:val="22"/>
          <w:szCs w:val="22"/>
        </w:rPr>
        <w:t> </w:t>
      </w:r>
      <w:r w:rsidR="000F3DCE" w:rsidRPr="007508FC">
        <w:rPr>
          <w:b/>
          <w:bCs/>
          <w:iCs/>
          <w:sz w:val="22"/>
          <w:szCs w:val="22"/>
        </w:rPr>
        <w:t>újítsa meg mindnyájunkban a mindenható Isten, az Atya, a Fiú és a Szentlélek iránti tiszteletet és bizalmat! Szűzanyánk, számunkra a bizalom, a teljes és engedelmes ráhagyatkozás példaképe vagy.</w:t>
      </w:r>
      <w:r w:rsidR="000F3DCE" w:rsidRPr="007508FC">
        <w:rPr>
          <w:b/>
          <w:bCs/>
          <w:sz w:val="22"/>
          <w:szCs w:val="22"/>
        </w:rPr>
        <w:t> </w:t>
      </w:r>
      <w:r w:rsidR="000F3DCE" w:rsidRPr="007508FC">
        <w:rPr>
          <w:b/>
          <w:bCs/>
          <w:iCs/>
          <w:sz w:val="22"/>
          <w:szCs w:val="22"/>
        </w:rPr>
        <w:t>Megújult életünk váljon élő gyémánttá felmagasztalásod és dicsőséged koronáján!</w:t>
      </w:r>
      <w:r w:rsidR="000F3DCE" w:rsidRPr="007508FC">
        <w:rPr>
          <w:b/>
          <w:bCs/>
          <w:sz w:val="22"/>
          <w:szCs w:val="22"/>
        </w:rPr>
        <w:t> </w:t>
      </w:r>
      <w:r w:rsidR="000F3DCE" w:rsidRPr="007508FC">
        <w:rPr>
          <w:b/>
          <w:bCs/>
          <w:sz w:val="22"/>
          <w:szCs w:val="22"/>
        </w:rPr>
        <w:br/>
      </w:r>
      <w:r w:rsidR="000F3DCE" w:rsidRPr="007508FC">
        <w:rPr>
          <w:b/>
          <w:bCs/>
          <w:iCs/>
          <w:sz w:val="22"/>
          <w:szCs w:val="22"/>
        </w:rPr>
        <w:t>Lelki adományainkkal szeretnénk Isten színe elé járulni, és az Ő nagy irgalmasságáról tanúskodni. Hitben, reményben és szeretetben megújulva,</w:t>
      </w:r>
      <w:r w:rsidR="000F3DCE" w:rsidRPr="007508FC">
        <w:rPr>
          <w:b/>
          <w:bCs/>
          <w:sz w:val="22"/>
          <w:szCs w:val="22"/>
        </w:rPr>
        <w:t> </w:t>
      </w:r>
      <w:r w:rsidR="000F3DCE" w:rsidRPr="007508FC">
        <w:rPr>
          <w:b/>
          <w:bCs/>
          <w:sz w:val="22"/>
          <w:szCs w:val="22"/>
        </w:rPr>
        <w:br/>
      </w:r>
      <w:r w:rsidR="000F3DCE" w:rsidRPr="007508FC">
        <w:rPr>
          <w:b/>
          <w:bCs/>
          <w:iCs/>
          <w:sz w:val="22"/>
          <w:szCs w:val="22"/>
        </w:rPr>
        <w:t xml:space="preserve">az evangélium elvei szerinti </w:t>
      </w:r>
      <w:r>
        <w:rPr>
          <w:b/>
          <w:bCs/>
          <w:iCs/>
          <w:sz w:val="22"/>
          <w:szCs w:val="22"/>
        </w:rPr>
        <w:t xml:space="preserve">          él</w:t>
      </w:r>
      <w:r w:rsidR="000F3DCE" w:rsidRPr="007508FC">
        <w:rPr>
          <w:b/>
          <w:bCs/>
          <w:iCs/>
          <w:sz w:val="22"/>
          <w:szCs w:val="22"/>
        </w:rPr>
        <w:t>ettel akarjuk Veled együtt magasztalni a Szentháromságot. </w:t>
      </w:r>
      <w:r w:rsidR="000F3DCE" w:rsidRPr="007508FC">
        <w:rPr>
          <w:b/>
          <w:bCs/>
          <w:iCs/>
          <w:sz w:val="22"/>
          <w:szCs w:val="22"/>
        </w:rPr>
        <w:br/>
        <w:t>Ámen.</w:t>
      </w:r>
    </w:p>
    <w:p w:rsidR="002D6F4D" w:rsidRDefault="000F3DCE" w:rsidP="000F3DCE">
      <w:pPr>
        <w:rPr>
          <w:bCs/>
          <w:sz w:val="22"/>
          <w:szCs w:val="22"/>
        </w:rPr>
      </w:pPr>
      <w:r w:rsidRPr="000F3DCE">
        <w:rPr>
          <w:bCs/>
          <w:sz w:val="22"/>
          <w:szCs w:val="22"/>
        </w:rPr>
        <w:t> </w:t>
      </w:r>
    </w:p>
    <w:p w:rsidR="002D6F4D" w:rsidRDefault="002D6F4D" w:rsidP="000F3DCE">
      <w:pPr>
        <w:rPr>
          <w:bCs/>
          <w:sz w:val="22"/>
          <w:szCs w:val="22"/>
        </w:rPr>
      </w:pPr>
    </w:p>
    <w:p w:rsidR="001545B9" w:rsidRPr="001545B9" w:rsidRDefault="001545B9" w:rsidP="001545B9">
      <w:pPr>
        <w:rPr>
          <w:bCs/>
          <w:sz w:val="22"/>
          <w:szCs w:val="22"/>
        </w:rPr>
      </w:pPr>
      <w:r w:rsidRPr="00CF09A9">
        <w:rPr>
          <w:b/>
          <w:bCs/>
          <w:sz w:val="28"/>
          <w:szCs w:val="28"/>
        </w:rPr>
        <w:lastRenderedPageBreak/>
        <w:t>A Szegények Szent Szüze</w:t>
      </w:r>
      <w:r w:rsidRPr="001545B9">
        <w:rPr>
          <w:bCs/>
          <w:sz w:val="22"/>
          <w:szCs w:val="22"/>
        </w:rPr>
        <w:t xml:space="preserve"> nyolcszor jelent meg egy vallástalan családból származó 11 éves kislánynak</w:t>
      </w:r>
    </w:p>
    <w:p w:rsidR="00CF09A9" w:rsidRDefault="00DE20DD" w:rsidP="001545B9">
      <w:pPr>
        <w:rPr>
          <w:bCs/>
          <w:sz w:val="22"/>
          <w:szCs w:val="22"/>
        </w:rPr>
      </w:pPr>
      <w:r w:rsidRPr="001545B9">
        <w:rPr>
          <w:bCs/>
          <w:noProof/>
          <w:sz w:val="22"/>
          <w:szCs w:val="22"/>
        </w:rPr>
        <w:drawing>
          <wp:anchor distT="0" distB="0" distL="114300" distR="114300" simplePos="0" relativeHeight="251660288" behindDoc="1" locked="0" layoutInCell="1" allowOverlap="1" wp14:anchorId="67F6F9FD" wp14:editId="08E15D51">
            <wp:simplePos x="0" y="0"/>
            <wp:positionH relativeFrom="column">
              <wp:posOffset>-1905</wp:posOffset>
            </wp:positionH>
            <wp:positionV relativeFrom="paragraph">
              <wp:posOffset>156845</wp:posOffset>
            </wp:positionV>
            <wp:extent cx="3283200" cy="2318400"/>
            <wp:effectExtent l="0" t="0" r="0" b="5715"/>
            <wp:wrapTight wrapText="bothSides">
              <wp:wrapPolygon edited="0">
                <wp:start x="0" y="0"/>
                <wp:lineTo x="0" y="21476"/>
                <wp:lineTo x="21433" y="21476"/>
                <wp:lineTo x="21433" y="0"/>
                <wp:lineTo x="0" y="0"/>
              </wp:wrapPolygon>
            </wp:wrapTight>
            <wp:docPr id="7" name="Kép 7" descr="http://www.magyarkurir.hu/img.php?id=74068&amp;p=1&amp;img=c_beccc.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4068&amp;p=1&amp;img=c_beccc.jp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200" cy="231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0DD" w:rsidRDefault="00DE20DD" w:rsidP="001545B9">
      <w:pPr>
        <w:rPr>
          <w:bCs/>
          <w:sz w:val="22"/>
          <w:szCs w:val="22"/>
        </w:rPr>
      </w:pPr>
    </w:p>
    <w:p w:rsidR="00DE20DD" w:rsidRDefault="00DE20DD" w:rsidP="001545B9">
      <w:pPr>
        <w:rPr>
          <w:bCs/>
          <w:sz w:val="22"/>
          <w:szCs w:val="22"/>
        </w:rPr>
      </w:pPr>
    </w:p>
    <w:p w:rsidR="001545B9" w:rsidRPr="001545B9" w:rsidRDefault="001545B9" w:rsidP="001545B9">
      <w:pPr>
        <w:rPr>
          <w:bCs/>
          <w:sz w:val="22"/>
          <w:szCs w:val="22"/>
        </w:rPr>
      </w:pPr>
      <w:r w:rsidRPr="001545B9">
        <w:rPr>
          <w:bCs/>
          <w:sz w:val="22"/>
          <w:szCs w:val="22"/>
        </w:rPr>
        <w:t>A Liège-től délkeletre fekvő belgiumi településen, Banneux-ban, a II. világháborút megelőző években egy tizenegy éves kislány, Mariette Beco különös dolgokat élt át.</w:t>
      </w:r>
    </w:p>
    <w:p w:rsidR="001545B9" w:rsidRPr="001545B9" w:rsidRDefault="001545B9" w:rsidP="001545B9">
      <w:pPr>
        <w:rPr>
          <w:bCs/>
          <w:sz w:val="22"/>
          <w:szCs w:val="22"/>
        </w:rPr>
      </w:pPr>
    </w:p>
    <w:p w:rsidR="00CF09A9" w:rsidRDefault="00CF09A9" w:rsidP="001545B9">
      <w:pPr>
        <w:rPr>
          <w:bCs/>
          <w:sz w:val="22"/>
          <w:szCs w:val="22"/>
        </w:rPr>
      </w:pPr>
    </w:p>
    <w:p w:rsidR="00DE20DD" w:rsidRDefault="00DE20DD" w:rsidP="00CF09A9">
      <w:pPr>
        <w:jc w:val="both"/>
        <w:rPr>
          <w:bCs/>
          <w:sz w:val="22"/>
          <w:szCs w:val="22"/>
        </w:rPr>
      </w:pPr>
    </w:p>
    <w:p w:rsidR="00DE20DD" w:rsidRDefault="00DE20DD" w:rsidP="00CF09A9">
      <w:pPr>
        <w:jc w:val="both"/>
        <w:rPr>
          <w:bCs/>
          <w:sz w:val="22"/>
          <w:szCs w:val="22"/>
        </w:rPr>
      </w:pPr>
    </w:p>
    <w:p w:rsidR="00DE20DD" w:rsidRDefault="00DE20DD" w:rsidP="00CF09A9">
      <w:pPr>
        <w:jc w:val="both"/>
        <w:rPr>
          <w:bCs/>
          <w:sz w:val="22"/>
          <w:szCs w:val="22"/>
        </w:rPr>
      </w:pPr>
    </w:p>
    <w:p w:rsidR="001545B9" w:rsidRPr="001545B9" w:rsidRDefault="001545B9" w:rsidP="00CF09A9">
      <w:pPr>
        <w:jc w:val="both"/>
        <w:rPr>
          <w:bCs/>
          <w:sz w:val="22"/>
          <w:szCs w:val="22"/>
        </w:rPr>
      </w:pPr>
      <w:r w:rsidRPr="001545B9">
        <w:rPr>
          <w:bCs/>
          <w:sz w:val="22"/>
          <w:szCs w:val="22"/>
        </w:rPr>
        <w:t>Mariette Beco 1921. március 25-én született, Urunk születése hírüladásának ünnepén, hét gyermek közül az elsőként. Édesapja katolikus volt, ám évek óta a templom közelében sem járt, így aztán gyermekei vallásos neveltetése sem foglalkoztatta. Mariettenek mindazonáltal volt egy rózsafüzére, amit egyszer talált valahol.</w:t>
      </w:r>
    </w:p>
    <w:p w:rsidR="001545B9" w:rsidRPr="001545B9" w:rsidRDefault="001545B9" w:rsidP="00CF09A9">
      <w:pPr>
        <w:jc w:val="both"/>
        <w:rPr>
          <w:bCs/>
          <w:sz w:val="22"/>
          <w:szCs w:val="22"/>
        </w:rPr>
      </w:pPr>
      <w:r w:rsidRPr="001545B9">
        <w:rPr>
          <w:bCs/>
          <w:sz w:val="22"/>
          <w:szCs w:val="22"/>
        </w:rPr>
        <w:t>1933. január 15-én Mariette épp a konyhaablakból nézte, mikor érkezik végre haza öccse; kint mindent hó borított, a hideg dermesztő volt, már rég besötétedett. A szél süvített a ház résein keresztül. Amint a kislány nézelődött, egyszer csak észrevett egy gyönyörű hölgyet az udvarukon, akit fényesség vett körül; hosszú fehér ruhát viselt kék selyemövvel, és mezítláb volt. Lábánál egy aranyrózsa hevert. Mariette felfigyelt rá, hogy a hölgy valójában nem a földön áll, hanem valamivel fölötte. Egyszer csak a fehér ruhás hölgy intett a kislánynak, hogy menjen oda hozzá. Mariette próbált racionális lenni, és elmagyarázta magának: annak, amit lát, semmi értelme; amit lát, talán csak az olajlámpás tükröződése – át is vitte a lámpást a szobába. Amikor visszatért a konyhába, a hölgy még mindig ott állt. Mariette hívta édesanyját, s elmondta, mit lát odakint, de ő csak megrázta a fejét, és leszögezte: „Ostobaság.”</w:t>
      </w:r>
    </w:p>
    <w:p w:rsidR="001545B9" w:rsidRPr="001545B9" w:rsidRDefault="001545B9" w:rsidP="00CF09A9">
      <w:pPr>
        <w:jc w:val="both"/>
        <w:rPr>
          <w:bCs/>
          <w:sz w:val="22"/>
          <w:szCs w:val="22"/>
        </w:rPr>
      </w:pPr>
      <w:r w:rsidRPr="001545B9">
        <w:rPr>
          <w:bCs/>
          <w:sz w:val="22"/>
          <w:szCs w:val="22"/>
        </w:rPr>
        <w:t>Amikor Mariette ragaszkodott hozzá, hogy az udvaron egy hölgy áll, édesanyja csúfondárosan közölte: „Talán a Szűzanya az.” Majd vállat vont, összehúzta a függönyt, és elment az ablaktól. A kislány ismét széthúzta a függönyt, és azt mondta: „Nézd, Mama! Milyen gyönyörű! És mosolyog rám. Ki akarok menni hozzá.”</w:t>
      </w:r>
    </w:p>
    <w:p w:rsidR="001545B9" w:rsidRPr="001545B9" w:rsidRDefault="001545B9" w:rsidP="00CF09A9">
      <w:pPr>
        <w:jc w:val="both"/>
        <w:rPr>
          <w:bCs/>
          <w:sz w:val="22"/>
          <w:szCs w:val="22"/>
        </w:rPr>
      </w:pPr>
      <w:r w:rsidRPr="001545B9">
        <w:rPr>
          <w:bCs/>
          <w:sz w:val="22"/>
          <w:szCs w:val="22"/>
        </w:rPr>
        <w:t>„Nem mész sehova, Mariette. Hagyd abba ezt az ostobaságot, és zárd be az ajtót” – hangzott a válasz.</w:t>
      </w:r>
    </w:p>
    <w:p w:rsidR="001545B9" w:rsidRPr="001545B9" w:rsidRDefault="001545B9" w:rsidP="00CF09A9">
      <w:pPr>
        <w:jc w:val="both"/>
        <w:rPr>
          <w:bCs/>
          <w:sz w:val="22"/>
          <w:szCs w:val="22"/>
        </w:rPr>
      </w:pPr>
      <w:r w:rsidRPr="001545B9">
        <w:rPr>
          <w:bCs/>
          <w:sz w:val="22"/>
          <w:szCs w:val="22"/>
        </w:rPr>
        <w:t xml:space="preserve">Mire a kislány visszatért az ablakhoz, a hölgy már eltűnt; Mariette felidézte, hogy rózsafüzér lógott az övéről, ezért gyorsan felment a szobájába, elővette az elrejtett </w:t>
      </w:r>
      <w:r w:rsidRPr="001545B9">
        <w:rPr>
          <w:bCs/>
          <w:sz w:val="22"/>
          <w:szCs w:val="22"/>
        </w:rPr>
        <w:lastRenderedPageBreak/>
        <w:t>rózsafüzérét, és imádkozni kezdett. Amikor öccse hazatért, és Mariette elmesélte neki, mi történt, kinevette és bolondnak nevezte – ahogy a következő években a faluban is sokan.</w:t>
      </w:r>
    </w:p>
    <w:p w:rsidR="001545B9" w:rsidRPr="001545B9" w:rsidRDefault="001545B9" w:rsidP="00CF09A9">
      <w:pPr>
        <w:jc w:val="both"/>
        <w:rPr>
          <w:bCs/>
          <w:sz w:val="22"/>
          <w:szCs w:val="22"/>
        </w:rPr>
      </w:pPr>
      <w:r w:rsidRPr="001545B9">
        <w:rPr>
          <w:bCs/>
          <w:sz w:val="22"/>
          <w:szCs w:val="22"/>
        </w:rPr>
        <w:t>Három nappal később, január 18-án Mariette hirtelen kiszaladt a házból. Este hét körül járt az idő. Édesapja utánafutott, és látta, hogy lánya egyszer csak térdre borul: a hölgy ott állt előtte, egészen közel. Apja egy fa mögül elbűvölten figyelte a jelenetet.</w:t>
      </w:r>
    </w:p>
    <w:p w:rsidR="001545B9" w:rsidRPr="001545B9" w:rsidRDefault="001545B9" w:rsidP="00CF09A9">
      <w:pPr>
        <w:jc w:val="both"/>
        <w:rPr>
          <w:bCs/>
          <w:sz w:val="22"/>
          <w:szCs w:val="22"/>
        </w:rPr>
      </w:pPr>
      <w:r w:rsidRPr="001545B9">
        <w:rPr>
          <w:bCs/>
          <w:sz w:val="22"/>
          <w:szCs w:val="22"/>
        </w:rPr>
        <w:t>A hölgy ismét intett Mariette-nek, hogy kövesse őt, úgyhogy fölkelt, és követte; édesapja szintén. A kislány hirtelen megint térdre borult. Egy forráshoz érkeztek, és a hölgy így szólt: „Tedd a vízbe a kezed! Ez az én forrásom. Jó éjszakát!”</w:t>
      </w:r>
    </w:p>
    <w:p w:rsidR="001545B9" w:rsidRPr="001545B9" w:rsidRDefault="001545B9" w:rsidP="00CF09A9">
      <w:pPr>
        <w:jc w:val="both"/>
        <w:rPr>
          <w:bCs/>
          <w:sz w:val="22"/>
          <w:szCs w:val="22"/>
        </w:rPr>
      </w:pPr>
      <w:r w:rsidRPr="001545B9">
        <w:rPr>
          <w:bCs/>
          <w:sz w:val="22"/>
          <w:szCs w:val="22"/>
        </w:rPr>
        <w:t>A hölgy ezzel eltűnt. Mariette édesapját mintha kicserélték volna: Jamin atyához sietett, és meggyónt, hogy ismét mehessen szentmisére és áldozhasson.</w:t>
      </w:r>
    </w:p>
    <w:p w:rsidR="00DE20DD" w:rsidRDefault="001545B9" w:rsidP="00DE20DD">
      <w:pPr>
        <w:jc w:val="both"/>
        <w:rPr>
          <w:b/>
          <w:bCs/>
          <w:i/>
          <w:sz w:val="22"/>
          <w:szCs w:val="22"/>
        </w:rPr>
      </w:pPr>
      <w:r w:rsidRPr="001545B9">
        <w:rPr>
          <w:bCs/>
          <w:sz w:val="22"/>
          <w:szCs w:val="22"/>
        </w:rPr>
        <w:t xml:space="preserve">A Szűzanya nyolc alkalommal jelent meg Mariette-nek a következő hónapokban. Elmondta neki: </w:t>
      </w:r>
      <w:r w:rsidRPr="00CF09A9">
        <w:rPr>
          <w:b/>
          <w:bCs/>
          <w:sz w:val="22"/>
          <w:szCs w:val="22"/>
        </w:rPr>
        <w:t>„</w:t>
      </w:r>
      <w:r w:rsidRPr="00CF09A9">
        <w:rPr>
          <w:b/>
          <w:bCs/>
          <w:i/>
          <w:sz w:val="22"/>
          <w:szCs w:val="22"/>
        </w:rPr>
        <w:t>Én vagyok a Szegények Szent Szüze.</w:t>
      </w:r>
      <w:r w:rsidRPr="00CF09A9">
        <w:rPr>
          <w:b/>
          <w:bCs/>
          <w:sz w:val="22"/>
          <w:szCs w:val="22"/>
        </w:rPr>
        <w:t xml:space="preserve"> A forrásom mindenkié, hogy meggyógyítsa a betegeket.” </w:t>
      </w:r>
      <w:r w:rsidRPr="001545B9">
        <w:rPr>
          <w:bCs/>
          <w:sz w:val="22"/>
          <w:szCs w:val="22"/>
        </w:rPr>
        <w:t>Máskor egy kis kápolnát kért a lánytól, és azt mondta, azért jött, hogy enyhítse a szenvedést. Sokszor kérte Mariette-et, hogy imádkozzon, az 1933. március 2-i, utolsó találkozás alkalmával pedig így szólt: „</w:t>
      </w:r>
      <w:r w:rsidRPr="00CF09A9">
        <w:rPr>
          <w:b/>
          <w:bCs/>
          <w:i/>
          <w:sz w:val="22"/>
          <w:szCs w:val="22"/>
        </w:rPr>
        <w:t>Én vagyok a Megváltó édesanyja, az Isten anyja. Imádkozz sokat!”</w:t>
      </w:r>
      <w:r w:rsidRPr="001545B9">
        <w:rPr>
          <w:bCs/>
          <w:sz w:val="22"/>
          <w:szCs w:val="22"/>
        </w:rPr>
        <w:t xml:space="preserve"> Majd a kislány fejére tette a kezét: </w:t>
      </w:r>
      <w:r w:rsidRPr="00CF09A9">
        <w:rPr>
          <w:b/>
          <w:bCs/>
          <w:i/>
          <w:sz w:val="22"/>
          <w:szCs w:val="22"/>
        </w:rPr>
        <w:t>„Isten veled. Istennél újra találkozunk.”</w:t>
      </w:r>
    </w:p>
    <w:p w:rsidR="00DE20DD" w:rsidRDefault="00DE20DD" w:rsidP="00DE20DD">
      <w:pPr>
        <w:jc w:val="both"/>
        <w:rPr>
          <w:bCs/>
          <w:iCs/>
          <w:sz w:val="22"/>
          <w:szCs w:val="22"/>
        </w:rPr>
      </w:pPr>
    </w:p>
    <w:p w:rsidR="001545B9" w:rsidRPr="001545B9" w:rsidRDefault="00DE20DD" w:rsidP="00DE20DD">
      <w:pPr>
        <w:jc w:val="both"/>
        <w:rPr>
          <w:bCs/>
          <w:sz w:val="22"/>
          <w:szCs w:val="22"/>
        </w:rPr>
      </w:pPr>
      <w:r>
        <w:rPr>
          <w:bCs/>
          <w:iCs/>
          <w:noProof/>
          <w:sz w:val="22"/>
          <w:szCs w:val="22"/>
        </w:rPr>
        <w:drawing>
          <wp:anchor distT="0" distB="0" distL="114300" distR="114300" simplePos="0" relativeHeight="251661312" behindDoc="1" locked="0" layoutInCell="1" allowOverlap="1">
            <wp:simplePos x="0" y="0"/>
            <wp:positionH relativeFrom="column">
              <wp:posOffset>-1905</wp:posOffset>
            </wp:positionH>
            <wp:positionV relativeFrom="paragraph">
              <wp:posOffset>-2540</wp:posOffset>
            </wp:positionV>
            <wp:extent cx="2554605" cy="1920240"/>
            <wp:effectExtent l="0" t="0" r="0" b="3810"/>
            <wp:wrapTight wrapText="bothSides">
              <wp:wrapPolygon edited="0">
                <wp:start x="0" y="0"/>
                <wp:lineTo x="0" y="21429"/>
                <wp:lineTo x="21423" y="21429"/>
                <wp:lineTo x="21423" y="0"/>
                <wp:lineTo x="0" y="0"/>
              </wp:wrapPolygon>
            </wp:wrapTight>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4605" cy="1920240"/>
                    </a:xfrm>
                    <a:prstGeom prst="rect">
                      <a:avLst/>
                    </a:prstGeom>
                    <a:noFill/>
                  </pic:spPr>
                </pic:pic>
              </a:graphicData>
            </a:graphic>
            <wp14:sizeRelH relativeFrom="page">
              <wp14:pctWidth>0</wp14:pctWidth>
            </wp14:sizeRelH>
            <wp14:sizeRelV relativeFrom="page">
              <wp14:pctHeight>0</wp14:pctHeight>
            </wp14:sizeRelV>
          </wp:anchor>
        </w:drawing>
      </w:r>
      <w:r w:rsidR="001545B9" w:rsidRPr="00DE20DD">
        <w:rPr>
          <w:bCs/>
          <w:iCs/>
          <w:sz w:val="22"/>
          <w:szCs w:val="22"/>
        </w:rPr>
        <w:t>A Szűzanya kérésére épült kápolna a Beco család hajdani otthona mellett</w:t>
      </w:r>
      <w:r>
        <w:rPr>
          <w:bCs/>
          <w:iCs/>
          <w:sz w:val="22"/>
          <w:szCs w:val="22"/>
        </w:rPr>
        <w:t>.</w:t>
      </w:r>
    </w:p>
    <w:p w:rsidR="001545B9" w:rsidRPr="001545B9" w:rsidRDefault="001545B9" w:rsidP="00DE20DD">
      <w:pPr>
        <w:jc w:val="both"/>
        <w:rPr>
          <w:bCs/>
          <w:sz w:val="22"/>
          <w:szCs w:val="22"/>
        </w:rPr>
      </w:pPr>
      <w:r w:rsidRPr="001545B9">
        <w:rPr>
          <w:bCs/>
          <w:sz w:val="22"/>
          <w:szCs w:val="22"/>
        </w:rPr>
        <w:t xml:space="preserve">1942-ben Liège püspöke jóváhagyta a </w:t>
      </w:r>
      <w:r w:rsidRPr="00DE20DD">
        <w:rPr>
          <w:b/>
          <w:bCs/>
          <w:i/>
          <w:sz w:val="22"/>
          <w:szCs w:val="22"/>
        </w:rPr>
        <w:t>Szegények Szent Szüze tiszteletét</w:t>
      </w:r>
      <w:r w:rsidRPr="001545B9">
        <w:rPr>
          <w:bCs/>
          <w:sz w:val="22"/>
          <w:szCs w:val="22"/>
        </w:rPr>
        <w:t xml:space="preserve">; 1947-ben megérkezett a jelenések szentszéki jóváhagyása. 1949-ben </w:t>
      </w:r>
      <w:r w:rsidRPr="00DE20DD">
        <w:rPr>
          <w:b/>
          <w:bCs/>
          <w:i/>
          <w:sz w:val="22"/>
          <w:szCs w:val="22"/>
        </w:rPr>
        <w:t>XII. Piusz pápa</w:t>
      </w:r>
      <w:r w:rsidRPr="001545B9">
        <w:rPr>
          <w:bCs/>
          <w:sz w:val="22"/>
          <w:szCs w:val="22"/>
        </w:rPr>
        <w:t xml:space="preserve"> ezt megerősítette.</w:t>
      </w:r>
    </w:p>
    <w:p w:rsidR="00DE20DD" w:rsidRDefault="00DE20DD" w:rsidP="00DE20DD">
      <w:pPr>
        <w:jc w:val="both"/>
        <w:rPr>
          <w:bCs/>
          <w:sz w:val="22"/>
          <w:szCs w:val="22"/>
        </w:rPr>
      </w:pPr>
    </w:p>
    <w:p w:rsidR="00DE20DD" w:rsidRDefault="00DE20DD" w:rsidP="00DE20DD">
      <w:pPr>
        <w:jc w:val="both"/>
        <w:rPr>
          <w:bCs/>
          <w:sz w:val="22"/>
          <w:szCs w:val="22"/>
        </w:rPr>
      </w:pPr>
    </w:p>
    <w:p w:rsidR="00DE20DD" w:rsidRDefault="00DE20DD" w:rsidP="00DE20DD">
      <w:pPr>
        <w:jc w:val="both"/>
        <w:rPr>
          <w:bCs/>
          <w:sz w:val="22"/>
          <w:szCs w:val="22"/>
        </w:rPr>
      </w:pPr>
    </w:p>
    <w:p w:rsidR="00DE20DD" w:rsidRDefault="00DE20DD" w:rsidP="00DE20DD">
      <w:pPr>
        <w:jc w:val="both"/>
        <w:rPr>
          <w:bCs/>
          <w:sz w:val="22"/>
          <w:szCs w:val="22"/>
        </w:rPr>
      </w:pPr>
    </w:p>
    <w:p w:rsidR="00DE20DD" w:rsidRDefault="00DE20DD" w:rsidP="00DE20DD">
      <w:pPr>
        <w:jc w:val="both"/>
        <w:rPr>
          <w:bCs/>
          <w:sz w:val="22"/>
          <w:szCs w:val="22"/>
        </w:rPr>
      </w:pPr>
    </w:p>
    <w:p w:rsidR="001545B9" w:rsidRPr="00DE20DD" w:rsidRDefault="001545B9" w:rsidP="00DE20DD">
      <w:pPr>
        <w:jc w:val="both"/>
        <w:rPr>
          <w:bCs/>
        </w:rPr>
      </w:pPr>
      <w:r w:rsidRPr="001545B9">
        <w:rPr>
          <w:bCs/>
          <w:sz w:val="22"/>
          <w:szCs w:val="22"/>
        </w:rPr>
        <w:t>Mariette Beco később többé-kevésbé átlagos életet élt; férjhez ment egy vendéglőshöz, sokat szenvedett boldogtalan házassága miatt, majd egy mozgáskorlátozott férfival kötötte össze életét, akit haláláig ápolt. 90 esztendősen hunyt el, 2011-ben. A kis forrás, melyet a Szűzanya mutatott meg neki, zarándokok sokaságát vonzza; csodás gyógyulásokról számoltak be.Más látnokokkal ellentétben nem élt különösebben vallásosan, és nem volt hajlandó nyilatkozni az újságíróknak sem. 2008-ban, a jelenések 75. évfordulóján arra kérték, hogy adjon nyilatkozatot; így indokolta, miért nincs mit mondania: </w:t>
      </w:r>
      <w:r w:rsidRPr="001545B9">
        <w:rPr>
          <w:bCs/>
          <w:i/>
          <w:iCs/>
          <w:sz w:val="22"/>
          <w:szCs w:val="22"/>
        </w:rPr>
        <w:t>„Nem voltam több, csak egy postás, aki kézbesíti a levelet. Ha ezt megtette, már nincs többé jelentősége a postás személyének.”</w:t>
      </w:r>
      <w:r w:rsidR="00DE20DD">
        <w:t xml:space="preserve">                                                                                 </w:t>
      </w:r>
      <w:hyperlink r:id="rId18" w:history="1">
        <w:r w:rsidRPr="00DE20DD">
          <w:rPr>
            <w:rStyle w:val="Hiperhivatkozs"/>
            <w:bCs/>
            <w:color w:val="auto"/>
          </w:rPr>
          <w:t>Magyar katolikus lexikon</w:t>
        </w:r>
      </w:hyperlink>
    </w:p>
    <w:p w:rsidR="00A010CC" w:rsidRDefault="00A010CC">
      <w:pPr>
        <w:overflowPunct/>
        <w:autoSpaceDE/>
        <w:autoSpaceDN/>
        <w:adjustRightInd/>
        <w:textAlignment w:val="auto"/>
        <w:rPr>
          <w:bCs/>
          <w:sz w:val="22"/>
          <w:szCs w:val="22"/>
        </w:rPr>
      </w:pPr>
      <w:r>
        <w:rPr>
          <w:bCs/>
          <w:sz w:val="22"/>
          <w:szCs w:val="22"/>
        </w:rPr>
        <w:br w:type="page"/>
      </w:r>
    </w:p>
    <w:p w:rsidR="00345843" w:rsidRDefault="00345843" w:rsidP="00F14090">
      <w:pPr>
        <w:jc w:val="both"/>
        <w:rPr>
          <w:bCs/>
          <w:i/>
          <w:iCs/>
          <w:sz w:val="22"/>
          <w:szCs w:val="22"/>
        </w:rPr>
      </w:pPr>
      <w:r w:rsidRPr="00345843">
        <w:rPr>
          <w:bCs/>
          <w:i/>
          <w:iCs/>
          <w:sz w:val="22"/>
          <w:szCs w:val="22"/>
        </w:rPr>
        <w:lastRenderedPageBreak/>
        <w:t xml:space="preserve">Január 22-én van </w:t>
      </w:r>
      <w:r w:rsidRPr="00F14090">
        <w:rPr>
          <w:b/>
          <w:bCs/>
          <w:iCs/>
          <w:sz w:val="28"/>
          <w:szCs w:val="28"/>
        </w:rPr>
        <w:t>Boldog Laura Vicuña</w:t>
      </w:r>
      <w:r w:rsidRPr="00345843">
        <w:rPr>
          <w:bCs/>
          <w:i/>
          <w:iCs/>
          <w:sz w:val="22"/>
          <w:szCs w:val="22"/>
        </w:rPr>
        <w:t>, „a tisztaság vértanúja” emléknapja. A chilei származású, tizenkét éves korában meghalt lányt a menekültek, a veszélyben lévő és erőszak áldozataivá vált nők égi pártfogójaként tisztelik.</w:t>
      </w:r>
    </w:p>
    <w:p w:rsidR="00F14090" w:rsidRPr="00345843" w:rsidRDefault="00F14090" w:rsidP="00345843">
      <w:pPr>
        <w:rPr>
          <w:bCs/>
          <w:i/>
          <w:iCs/>
          <w:sz w:val="22"/>
          <w:szCs w:val="22"/>
        </w:rPr>
      </w:pPr>
    </w:p>
    <w:p w:rsidR="00345843" w:rsidRPr="00345843" w:rsidRDefault="00F14090" w:rsidP="00345843">
      <w:pPr>
        <w:rPr>
          <w:bCs/>
          <w:i/>
          <w:iCs/>
          <w:sz w:val="22"/>
          <w:szCs w:val="22"/>
        </w:rPr>
      </w:pPr>
      <w:r>
        <w:rPr>
          <w:bCs/>
          <w:i/>
          <w:iCs/>
          <w:sz w:val="22"/>
          <w:szCs w:val="22"/>
        </w:rPr>
        <w:t xml:space="preserve">                         </w:t>
      </w:r>
      <w:r w:rsidR="00345843" w:rsidRPr="00345843">
        <w:rPr>
          <w:bCs/>
          <w:i/>
          <w:iCs/>
          <w:noProof/>
          <w:sz w:val="22"/>
          <w:szCs w:val="22"/>
        </w:rPr>
        <w:drawing>
          <wp:inline distT="0" distB="0" distL="0" distR="0" wp14:anchorId="11FBDE32" wp14:editId="0687D4F2">
            <wp:extent cx="2793600" cy="2095200"/>
            <wp:effectExtent l="0" t="0" r="6985" b="635"/>
            <wp:docPr id="11" name="Kép 11" descr="http://www.magyarkurir.hu/img.php?id=74973&amp;p=1&amp;img=c_laura1.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4973&amp;p=1&amp;img=c_laura1.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3600" cy="2095200"/>
                    </a:xfrm>
                    <a:prstGeom prst="rect">
                      <a:avLst/>
                    </a:prstGeom>
                    <a:noFill/>
                    <a:ln>
                      <a:noFill/>
                    </a:ln>
                  </pic:spPr>
                </pic:pic>
              </a:graphicData>
            </a:graphic>
          </wp:inline>
        </w:drawing>
      </w:r>
    </w:p>
    <w:p w:rsidR="00345843" w:rsidRPr="00F14090" w:rsidRDefault="00F14090" w:rsidP="00345843">
      <w:pPr>
        <w:rPr>
          <w:bCs/>
          <w:iCs/>
          <w:sz w:val="22"/>
          <w:szCs w:val="22"/>
        </w:rPr>
      </w:pPr>
      <w:r w:rsidRPr="00F14090">
        <w:rPr>
          <w:bCs/>
          <w:iCs/>
          <w:sz w:val="22"/>
          <w:szCs w:val="22"/>
        </w:rPr>
        <w:t xml:space="preserve">                    </w:t>
      </w:r>
      <w:r w:rsidR="00345843" w:rsidRPr="00F14090">
        <w:rPr>
          <w:bCs/>
          <w:iCs/>
          <w:sz w:val="22"/>
          <w:szCs w:val="22"/>
        </w:rPr>
        <w:t>Laura (középen) kollégiumi társai és a nevelők körében</w:t>
      </w:r>
    </w:p>
    <w:p w:rsidR="00345843" w:rsidRPr="00F14090" w:rsidRDefault="00345843" w:rsidP="00345843">
      <w:pPr>
        <w:rPr>
          <w:bCs/>
          <w:iCs/>
          <w:sz w:val="22"/>
          <w:szCs w:val="22"/>
        </w:rPr>
      </w:pPr>
    </w:p>
    <w:p w:rsidR="00F14090" w:rsidRDefault="00345843" w:rsidP="00345843">
      <w:pPr>
        <w:jc w:val="both"/>
        <w:rPr>
          <w:bCs/>
          <w:iCs/>
          <w:sz w:val="22"/>
          <w:szCs w:val="22"/>
        </w:rPr>
      </w:pPr>
      <w:r w:rsidRPr="00345843">
        <w:rPr>
          <w:bCs/>
          <w:iCs/>
          <w:sz w:val="22"/>
          <w:szCs w:val="22"/>
        </w:rPr>
        <w:t>Laura arisztokrata családban született 1891. április 5-én Santiago de Chilében. Megözvegyült édesanyjával, Mercedes-szel és testvérével együtt a politikai üldöztetés miatt ki kellett vándorolnia Argentínába. Édesanyja, hogy megélhetésüket biztosítsa, összeköltözött egy helyi gyártulajdonossal, Manuel Morával, aki azonban nagyon durván bánt Mercedes-szel és a gyerekekkel is.</w:t>
      </w:r>
    </w:p>
    <w:p w:rsidR="00345843" w:rsidRPr="00345843" w:rsidRDefault="00345843" w:rsidP="00345843">
      <w:pPr>
        <w:jc w:val="both"/>
        <w:rPr>
          <w:bCs/>
          <w:iCs/>
          <w:sz w:val="22"/>
          <w:szCs w:val="22"/>
        </w:rPr>
      </w:pPr>
      <w:r w:rsidRPr="00345843">
        <w:rPr>
          <w:bCs/>
          <w:iCs/>
          <w:sz w:val="22"/>
          <w:szCs w:val="22"/>
        </w:rPr>
        <w:t>Laura kilencéves korában bekerült a Segítő Szűz Mária Leányainak kollégiumába. Meghatározó élmény volt számára a szalézi nővérekkel való együttélés – hamarosan a Jézussal való barátság, az apostolkodó szeretet és a mindennapi kötelességek hűséges teljesítésének példája lett társai között.</w:t>
      </w:r>
    </w:p>
    <w:p w:rsidR="00345843" w:rsidRPr="00345843" w:rsidRDefault="00345843" w:rsidP="00345843">
      <w:pPr>
        <w:jc w:val="both"/>
        <w:rPr>
          <w:bCs/>
          <w:iCs/>
          <w:sz w:val="22"/>
          <w:szCs w:val="22"/>
        </w:rPr>
      </w:pPr>
      <w:r w:rsidRPr="00345843">
        <w:rPr>
          <w:bCs/>
          <w:iCs/>
          <w:sz w:val="22"/>
          <w:szCs w:val="22"/>
        </w:rPr>
        <w:t>A következő évben elsőáldozó lett, majd belépett a Mária Leányai Társaságba. Miközben az egyik hittanórán egy nővér a házasság szentségét magyarázta, Laura előtt világossá vált, milyen helyzetben él édesanyja, miért imádkozik titokban, és miért nem járul a szentségekhez. Ettől kezdve Laura még többet imádkozott és még több áldozatot vállalt, hogy anyja bűnbánatot gyakoroljon, és otthagyja az embert, aki erőszakosan bánt vele.</w:t>
      </w:r>
    </w:p>
    <w:p w:rsidR="00345843" w:rsidRPr="00345843" w:rsidRDefault="00345843" w:rsidP="00345843">
      <w:pPr>
        <w:jc w:val="both"/>
        <w:rPr>
          <w:bCs/>
          <w:iCs/>
          <w:sz w:val="22"/>
          <w:szCs w:val="22"/>
        </w:rPr>
      </w:pPr>
      <w:r w:rsidRPr="00345843">
        <w:rPr>
          <w:bCs/>
          <w:iCs/>
          <w:sz w:val="22"/>
          <w:szCs w:val="22"/>
        </w:rPr>
        <w:t>1902-ben, a vakáció ideje alatt Manuel Mora Laura tisztaságára tört, de ő hatalmas dühvel elzavarta a férfit. A kollégiumba segítő diákként tért vissza, mivel a férfi ezek után nem fizette a tandíját. Kérte felvételét a Segítő Szűz Mária Leányai közé, de édesanyja életállapota miatt nem kapott engedélyt. Ám ő így is felajánlotta életét az Úrnak édesanyja lelki üdvéért, és gyóntatóatyja, Don Crestanello egyetértésével fogadalmat tett az evangélium tanításaira.</w:t>
      </w:r>
    </w:p>
    <w:p w:rsidR="00345843" w:rsidRPr="00345843" w:rsidRDefault="00345843" w:rsidP="00345843">
      <w:pPr>
        <w:jc w:val="both"/>
        <w:rPr>
          <w:bCs/>
          <w:iCs/>
          <w:sz w:val="22"/>
          <w:szCs w:val="22"/>
        </w:rPr>
      </w:pPr>
      <w:r w:rsidRPr="00345843">
        <w:rPr>
          <w:bCs/>
          <w:iCs/>
          <w:sz w:val="22"/>
          <w:szCs w:val="22"/>
        </w:rPr>
        <w:t>Laura önmagát nem kímélve nagy hangsúlyt fektetett az aszkézisre, ám a sok áldozat legyengítette. 1903 júliusában megbetegedett, 1904 januárjában pedig rosszabbra fordult az állapota. Ahogy életét, szenvedését is felajánlotta édesanyjáért.</w:t>
      </w:r>
    </w:p>
    <w:p w:rsidR="00345843" w:rsidRPr="00F14090" w:rsidRDefault="00345843" w:rsidP="00F14090">
      <w:pPr>
        <w:jc w:val="both"/>
        <w:rPr>
          <w:bCs/>
          <w:iCs/>
          <w:sz w:val="22"/>
          <w:szCs w:val="22"/>
        </w:rPr>
      </w:pPr>
      <w:r w:rsidRPr="00F14090">
        <w:rPr>
          <w:bCs/>
          <w:iCs/>
          <w:sz w:val="22"/>
          <w:szCs w:val="22"/>
        </w:rPr>
        <w:lastRenderedPageBreak/>
        <w:t>Édesanyja meglátogatta, és egy szerény bérelt házban ápolta őt. Manuel Mora azonban eljött Mercedes-ért, hogy hazavigye, ám az asszony visszautasította a férfit. Ekkor Manuel úgy döntött, ő is a házban marad. Laura erre vissza akart menni a kollégiumba. Hogy ezt megakadályozza, a férfi durván megverte a súlyosan beteg lányt.</w:t>
      </w:r>
    </w:p>
    <w:p w:rsidR="00345843" w:rsidRPr="00F14090" w:rsidRDefault="00345843" w:rsidP="00F14090">
      <w:pPr>
        <w:jc w:val="both"/>
        <w:rPr>
          <w:bCs/>
          <w:iCs/>
          <w:sz w:val="22"/>
          <w:szCs w:val="22"/>
        </w:rPr>
      </w:pPr>
      <w:r w:rsidRPr="00F14090">
        <w:rPr>
          <w:bCs/>
          <w:iCs/>
          <w:sz w:val="22"/>
          <w:szCs w:val="22"/>
        </w:rPr>
        <w:t>Laura nem épült fel. Az utolsó éjszakáján bevallotta édesanyjának, hogy felajánlotta érte az életét, és kérte tőle, tartson bűnbánatot. Laura azzal az örömmel halt meg 1904. január 22-én, hogy édesanyja megígérte ezt neki. Mercedes nem ment vissza élettársához, és néhány év múlva szentségi házasságot kötött egy szorgalmas és hívő emberrel, Meliton Parrával.</w:t>
      </w:r>
    </w:p>
    <w:p w:rsidR="00345843" w:rsidRPr="00F14090" w:rsidRDefault="00345843" w:rsidP="00F14090">
      <w:pPr>
        <w:jc w:val="both"/>
        <w:rPr>
          <w:bCs/>
          <w:iCs/>
          <w:sz w:val="22"/>
          <w:szCs w:val="22"/>
        </w:rPr>
      </w:pPr>
      <w:r w:rsidRPr="00F14090">
        <w:rPr>
          <w:bCs/>
          <w:iCs/>
          <w:sz w:val="22"/>
          <w:szCs w:val="22"/>
        </w:rPr>
        <w:t>Laura első életrajzát, ami 1911-ben jelent meg, lelkivezetője írta. Boldoggá avatása sokáig húzódott, mert fiatal kora akadályt jelentett az eljárási folyamatban. Végül Don Bosco halálának századik évfordulójához kapcsolódva, 1988. szeptember 3-án Castelnuovo Don Boscóban avatta őt boldoggá II. János Pál pápa sok ezer fiatal jelenlétében.</w:t>
      </w:r>
    </w:p>
    <w:p w:rsidR="00345843" w:rsidRPr="00F14090" w:rsidRDefault="00F14090" w:rsidP="00F14090">
      <w:pPr>
        <w:jc w:val="both"/>
        <w:rPr>
          <w:bCs/>
          <w:iCs/>
          <w:sz w:val="22"/>
          <w:szCs w:val="22"/>
        </w:rPr>
      </w:pPr>
      <w:r>
        <w:rPr>
          <w:bCs/>
          <w:iCs/>
          <w:sz w:val="22"/>
          <w:szCs w:val="22"/>
        </w:rPr>
        <w:t xml:space="preserve">                                                                    </w:t>
      </w:r>
      <w:r w:rsidR="00345843" w:rsidRPr="00F14090">
        <w:rPr>
          <w:bCs/>
          <w:iCs/>
          <w:sz w:val="22"/>
          <w:szCs w:val="22"/>
        </w:rPr>
        <w:t>Forrás: Szaleziak.hu, Lauravicuna.free.fr</w:t>
      </w:r>
    </w:p>
    <w:p w:rsidR="009666E1" w:rsidRDefault="009666E1">
      <w:pPr>
        <w:overflowPunct/>
        <w:autoSpaceDE/>
        <w:autoSpaceDN/>
        <w:adjustRightInd/>
        <w:textAlignment w:val="auto"/>
        <w:rPr>
          <w:bCs/>
          <w:sz w:val="22"/>
          <w:szCs w:val="22"/>
        </w:rPr>
      </w:pPr>
    </w:p>
    <w:p w:rsidR="004F411D" w:rsidRDefault="004F411D" w:rsidP="009666E1">
      <w:pPr>
        <w:overflowPunct/>
        <w:autoSpaceDE/>
        <w:autoSpaceDN/>
        <w:adjustRightInd/>
        <w:textAlignment w:val="auto"/>
        <w:rPr>
          <w:bCs/>
          <w:sz w:val="22"/>
          <w:szCs w:val="22"/>
        </w:rPr>
      </w:pPr>
    </w:p>
    <w:p w:rsidR="004F411D" w:rsidRDefault="004F411D" w:rsidP="009666E1">
      <w:pPr>
        <w:overflowPunct/>
        <w:autoSpaceDE/>
        <w:autoSpaceDN/>
        <w:adjustRightInd/>
        <w:textAlignment w:val="auto"/>
        <w:rPr>
          <w:bCs/>
          <w:sz w:val="22"/>
          <w:szCs w:val="22"/>
        </w:rPr>
      </w:pPr>
      <w:r>
        <w:rPr>
          <w:bCs/>
          <w:noProof/>
          <w:sz w:val="22"/>
          <w:szCs w:val="22"/>
        </w:rPr>
        <w:drawing>
          <wp:inline distT="0" distB="0" distL="0" distR="0" wp14:anchorId="25DFD627">
            <wp:extent cx="824400" cy="8460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400" cy="846000"/>
                    </a:xfrm>
                    <a:prstGeom prst="rect">
                      <a:avLst/>
                    </a:prstGeom>
                    <a:noFill/>
                  </pic:spPr>
                </pic:pic>
              </a:graphicData>
            </a:graphic>
          </wp:inline>
        </w:drawing>
      </w:r>
      <w:r w:rsidR="009666E1" w:rsidRPr="009666E1">
        <w:rPr>
          <w:bCs/>
          <w:sz w:val="22"/>
          <w:szCs w:val="22"/>
        </w:rPr>
        <w:t xml:space="preserve">A </w:t>
      </w:r>
      <w:r w:rsidR="009666E1" w:rsidRPr="004F411D">
        <w:rPr>
          <w:b/>
          <w:bCs/>
          <w:sz w:val="28"/>
          <w:szCs w:val="28"/>
        </w:rPr>
        <w:t>Téli iskola</w:t>
      </w:r>
      <w:r w:rsidR="009666E1" w:rsidRPr="009666E1">
        <w:rPr>
          <w:bCs/>
          <w:sz w:val="22"/>
          <w:szCs w:val="22"/>
        </w:rPr>
        <w:t xml:space="preserve"> Máriabesnyőn  /Budapesttől kb. 20 km-re </w:t>
      </w:r>
    </w:p>
    <w:p w:rsidR="004F411D" w:rsidRDefault="009666E1" w:rsidP="009666E1">
      <w:pPr>
        <w:overflowPunct/>
        <w:autoSpaceDE/>
        <w:autoSpaceDN/>
        <w:adjustRightInd/>
        <w:textAlignment w:val="auto"/>
        <w:rPr>
          <w:bCs/>
          <w:sz w:val="22"/>
          <w:szCs w:val="22"/>
        </w:rPr>
      </w:pPr>
      <w:r w:rsidRPr="009666E1">
        <w:rPr>
          <w:bCs/>
          <w:sz w:val="22"/>
          <w:szCs w:val="22"/>
        </w:rPr>
        <w:t xml:space="preserve">Gödöllő felé van. </w:t>
      </w:r>
    </w:p>
    <w:p w:rsidR="009666E1" w:rsidRDefault="009666E1" w:rsidP="009666E1">
      <w:pPr>
        <w:overflowPunct/>
        <w:autoSpaceDE/>
        <w:autoSpaceDN/>
        <w:adjustRightInd/>
        <w:textAlignment w:val="auto"/>
        <w:rPr>
          <w:bCs/>
          <w:sz w:val="22"/>
          <w:szCs w:val="22"/>
        </w:rPr>
      </w:pPr>
      <w:r w:rsidRPr="009666E1">
        <w:rPr>
          <w:bCs/>
          <w:sz w:val="22"/>
          <w:szCs w:val="22"/>
        </w:rPr>
        <w:t>Évek óta ott rendezzük.</w:t>
      </w:r>
      <w:r>
        <w:rPr>
          <w:bCs/>
          <w:sz w:val="22"/>
          <w:szCs w:val="22"/>
        </w:rPr>
        <w:t xml:space="preserve"> </w:t>
      </w:r>
      <w:r w:rsidRPr="009666E1">
        <w:rPr>
          <w:bCs/>
          <w:sz w:val="22"/>
          <w:szCs w:val="22"/>
        </w:rPr>
        <w:t xml:space="preserve">Busszal, vonattal megközelíthető/  </w:t>
      </w:r>
    </w:p>
    <w:p w:rsidR="009666E1" w:rsidRDefault="009666E1" w:rsidP="009666E1">
      <w:pPr>
        <w:overflowPunct/>
        <w:autoSpaceDE/>
        <w:autoSpaceDN/>
        <w:adjustRightInd/>
        <w:textAlignment w:val="auto"/>
        <w:rPr>
          <w:bCs/>
          <w:sz w:val="22"/>
          <w:szCs w:val="22"/>
        </w:rPr>
      </w:pPr>
      <w:r w:rsidRPr="009666E1">
        <w:rPr>
          <w:bCs/>
          <w:sz w:val="22"/>
          <w:szCs w:val="22"/>
        </w:rPr>
        <w:t xml:space="preserve">március 13. hétfő délelőtt kb. 11 órától március 16. csütörtök délutánig lesz.  </w:t>
      </w:r>
    </w:p>
    <w:p w:rsidR="009666E1" w:rsidRPr="009666E1" w:rsidRDefault="009666E1" w:rsidP="009666E1">
      <w:pPr>
        <w:overflowPunct/>
        <w:autoSpaceDE/>
        <w:autoSpaceDN/>
        <w:adjustRightInd/>
        <w:textAlignment w:val="auto"/>
        <w:rPr>
          <w:bCs/>
          <w:sz w:val="22"/>
          <w:szCs w:val="22"/>
        </w:rPr>
      </w:pPr>
      <w:r w:rsidRPr="009666E1">
        <w:rPr>
          <w:bCs/>
          <w:sz w:val="22"/>
          <w:szCs w:val="22"/>
        </w:rPr>
        <w:t xml:space="preserve">A szállás 1,2,3,4 ágyas, WC-vel ellátott fürdőszobás. 2 </w:t>
      </w:r>
      <w:r w:rsidR="00D650DD">
        <w:rPr>
          <w:bCs/>
          <w:sz w:val="22"/>
          <w:szCs w:val="22"/>
        </w:rPr>
        <w:t>emeletes</w:t>
      </w:r>
      <w:r w:rsidRPr="009666E1">
        <w:rPr>
          <w:bCs/>
          <w:sz w:val="22"/>
          <w:szCs w:val="22"/>
        </w:rPr>
        <w:t>, liftes épület.</w:t>
      </w:r>
    </w:p>
    <w:p w:rsidR="009666E1" w:rsidRPr="009666E1" w:rsidRDefault="009666E1" w:rsidP="009666E1">
      <w:pPr>
        <w:overflowPunct/>
        <w:autoSpaceDE/>
        <w:autoSpaceDN/>
        <w:adjustRightInd/>
        <w:textAlignment w:val="auto"/>
        <w:rPr>
          <w:bCs/>
          <w:sz w:val="22"/>
          <w:szCs w:val="22"/>
        </w:rPr>
      </w:pPr>
      <w:r w:rsidRPr="009666E1">
        <w:rPr>
          <w:bCs/>
          <w:sz w:val="22"/>
          <w:szCs w:val="22"/>
        </w:rPr>
        <w:t>A koszt elsőrendű. Reggeli, ebéd, vacsora. Diétát előre jelez</w:t>
      </w:r>
      <w:r w:rsidR="008862BD">
        <w:rPr>
          <w:bCs/>
          <w:sz w:val="22"/>
          <w:szCs w:val="22"/>
        </w:rPr>
        <w:t>zétek</w:t>
      </w:r>
      <w:r w:rsidRPr="009666E1">
        <w:rPr>
          <w:bCs/>
          <w:sz w:val="22"/>
          <w:szCs w:val="22"/>
        </w:rPr>
        <w:t>.</w:t>
      </w:r>
    </w:p>
    <w:p w:rsidR="009666E1" w:rsidRPr="009666E1" w:rsidRDefault="009666E1" w:rsidP="009666E1">
      <w:pPr>
        <w:overflowPunct/>
        <w:autoSpaceDE/>
        <w:autoSpaceDN/>
        <w:adjustRightInd/>
        <w:textAlignment w:val="auto"/>
        <w:rPr>
          <w:bCs/>
          <w:sz w:val="22"/>
          <w:szCs w:val="22"/>
        </w:rPr>
      </w:pPr>
      <w:r w:rsidRPr="009666E1">
        <w:rPr>
          <w:bCs/>
          <w:sz w:val="22"/>
          <w:szCs w:val="22"/>
        </w:rPr>
        <w:t>Büfében, automatában kávé, tea kapható.</w:t>
      </w:r>
    </w:p>
    <w:p w:rsidR="008862BD" w:rsidRPr="008862BD" w:rsidRDefault="008862BD" w:rsidP="008862BD">
      <w:pPr>
        <w:overflowPunct/>
        <w:autoSpaceDE/>
        <w:autoSpaceDN/>
        <w:adjustRightInd/>
        <w:textAlignment w:val="auto"/>
        <w:rPr>
          <w:bCs/>
          <w:sz w:val="22"/>
          <w:szCs w:val="22"/>
        </w:rPr>
      </w:pPr>
      <w:r w:rsidRPr="008862BD">
        <w:rPr>
          <w:bCs/>
          <w:sz w:val="22"/>
          <w:szCs w:val="22"/>
        </w:rPr>
        <w:t>Mindenki hozzon törölközőt, szappant, WC papírt, stb.  magával.</w:t>
      </w:r>
    </w:p>
    <w:p w:rsidR="008862BD" w:rsidRPr="008862BD" w:rsidRDefault="008862BD" w:rsidP="008862BD">
      <w:pPr>
        <w:overflowPunct/>
        <w:autoSpaceDE/>
        <w:autoSpaceDN/>
        <w:adjustRightInd/>
        <w:textAlignment w:val="auto"/>
        <w:rPr>
          <w:bCs/>
          <w:sz w:val="22"/>
          <w:szCs w:val="22"/>
        </w:rPr>
      </w:pPr>
      <w:r w:rsidRPr="008862BD">
        <w:rPr>
          <w:bCs/>
          <w:sz w:val="22"/>
          <w:szCs w:val="22"/>
        </w:rPr>
        <w:t>Kérjük szóljatok előre, ha valakinek valamilyen problémája van.</w:t>
      </w:r>
    </w:p>
    <w:p w:rsidR="008862BD" w:rsidRPr="009666E1" w:rsidRDefault="008862BD" w:rsidP="008862BD">
      <w:pPr>
        <w:overflowPunct/>
        <w:autoSpaceDE/>
        <w:autoSpaceDN/>
        <w:adjustRightInd/>
        <w:textAlignment w:val="auto"/>
        <w:rPr>
          <w:bCs/>
          <w:sz w:val="22"/>
          <w:szCs w:val="22"/>
        </w:rPr>
      </w:pPr>
      <w:r w:rsidRPr="009666E1">
        <w:rPr>
          <w:bCs/>
          <w:sz w:val="22"/>
          <w:szCs w:val="22"/>
        </w:rPr>
        <w:t>Minden nap van: szentmise reggel-este, r</w:t>
      </w:r>
      <w:r>
        <w:rPr>
          <w:bCs/>
          <w:sz w:val="22"/>
          <w:szCs w:val="22"/>
        </w:rPr>
        <w:t>ózsafűzér</w:t>
      </w:r>
      <w:r w:rsidRPr="009666E1">
        <w:rPr>
          <w:bCs/>
          <w:sz w:val="22"/>
          <w:szCs w:val="22"/>
        </w:rPr>
        <w:t xml:space="preserve"> imádkozás, előadások.</w:t>
      </w:r>
    </w:p>
    <w:p w:rsidR="008862BD" w:rsidRPr="008862BD" w:rsidRDefault="008862BD" w:rsidP="008862BD">
      <w:pPr>
        <w:overflowPunct/>
        <w:autoSpaceDE/>
        <w:autoSpaceDN/>
        <w:adjustRightInd/>
        <w:textAlignment w:val="auto"/>
        <w:rPr>
          <w:bCs/>
          <w:sz w:val="22"/>
          <w:szCs w:val="22"/>
        </w:rPr>
      </w:pPr>
      <w:r w:rsidRPr="008862BD">
        <w:rPr>
          <w:bCs/>
          <w:sz w:val="22"/>
          <w:szCs w:val="22"/>
        </w:rPr>
        <w:t>A megszokott módon több Mária Légiós atya ajándékoz meg bennünket jelenlétével, lelki épülésünkre szolgáló szavaival.</w:t>
      </w:r>
    </w:p>
    <w:p w:rsidR="009666E1" w:rsidRDefault="008862BD" w:rsidP="009666E1">
      <w:pPr>
        <w:overflowPunct/>
        <w:autoSpaceDE/>
        <w:autoSpaceDN/>
        <w:adjustRightInd/>
        <w:textAlignment w:val="auto"/>
        <w:rPr>
          <w:bCs/>
          <w:sz w:val="22"/>
          <w:szCs w:val="22"/>
        </w:rPr>
      </w:pPr>
      <w:r w:rsidRPr="008862BD">
        <w:rPr>
          <w:bCs/>
          <w:sz w:val="22"/>
          <w:szCs w:val="22"/>
        </w:rPr>
        <w:t xml:space="preserve">Lesz gyónásra, </w:t>
      </w:r>
      <w:r>
        <w:rPr>
          <w:bCs/>
          <w:sz w:val="22"/>
          <w:szCs w:val="22"/>
        </w:rPr>
        <w:t xml:space="preserve">- akár életgyónásra - </w:t>
      </w:r>
      <w:r w:rsidRPr="008862BD">
        <w:rPr>
          <w:bCs/>
          <w:sz w:val="22"/>
          <w:szCs w:val="22"/>
        </w:rPr>
        <w:t>külön lelki beszélgetésre, a 33 napos lelkigyakorlat fogadalomtételére, lelki adoptálásra, betegek szentségének felvételére lehetőség.</w:t>
      </w:r>
      <w:r w:rsidR="004F411D">
        <w:rPr>
          <w:bCs/>
          <w:sz w:val="22"/>
          <w:szCs w:val="22"/>
        </w:rPr>
        <w:t xml:space="preserve"> </w:t>
      </w:r>
      <w:r w:rsidR="009666E1">
        <w:rPr>
          <w:bCs/>
          <w:sz w:val="22"/>
          <w:szCs w:val="22"/>
        </w:rPr>
        <w:t>Szerdán Régia ülés</w:t>
      </w:r>
      <w:r>
        <w:rPr>
          <w:bCs/>
          <w:sz w:val="22"/>
          <w:szCs w:val="22"/>
        </w:rPr>
        <w:t>.</w:t>
      </w:r>
      <w:r w:rsidR="009666E1">
        <w:rPr>
          <w:bCs/>
          <w:sz w:val="22"/>
          <w:szCs w:val="22"/>
        </w:rPr>
        <w:t xml:space="preserve"> </w:t>
      </w:r>
    </w:p>
    <w:p w:rsidR="008862BD" w:rsidRPr="008862BD" w:rsidRDefault="009666E1" w:rsidP="008862BD">
      <w:pPr>
        <w:overflowPunct/>
        <w:autoSpaceDE/>
        <w:autoSpaceDN/>
        <w:adjustRightInd/>
        <w:textAlignment w:val="auto"/>
        <w:rPr>
          <w:bCs/>
          <w:sz w:val="22"/>
          <w:szCs w:val="22"/>
        </w:rPr>
      </w:pPr>
      <w:r w:rsidRPr="009666E1">
        <w:rPr>
          <w:bCs/>
          <w:sz w:val="22"/>
          <w:szCs w:val="22"/>
        </w:rPr>
        <w:t>Teljes összeg: 20.000 Ft.  Papoknak ingyenes.</w:t>
      </w:r>
      <w:r w:rsidR="008862BD" w:rsidRPr="008862BD">
        <w:rPr>
          <w:b/>
          <w:bCs/>
          <w:sz w:val="22"/>
          <w:szCs w:val="22"/>
        </w:rPr>
        <w:t xml:space="preserve"> </w:t>
      </w:r>
      <w:r w:rsidR="008862BD" w:rsidRPr="008862BD">
        <w:rPr>
          <w:bCs/>
          <w:sz w:val="22"/>
          <w:szCs w:val="22"/>
        </w:rPr>
        <w:t>Az utazási költséget mindenkinek fizetjük, egyebek megbeszélés szerint.</w:t>
      </w:r>
    </w:p>
    <w:p w:rsidR="004F411D" w:rsidRPr="004F411D" w:rsidRDefault="009666E1" w:rsidP="004F411D">
      <w:pPr>
        <w:overflowPunct/>
        <w:autoSpaceDE/>
        <w:autoSpaceDN/>
        <w:adjustRightInd/>
        <w:textAlignment w:val="auto"/>
        <w:rPr>
          <w:bCs/>
          <w:sz w:val="22"/>
          <w:szCs w:val="22"/>
        </w:rPr>
      </w:pPr>
      <w:r w:rsidRPr="009666E1">
        <w:rPr>
          <w:bCs/>
          <w:sz w:val="22"/>
          <w:szCs w:val="22"/>
        </w:rPr>
        <w:t xml:space="preserve">Jelentkezés február 15-ig. </w:t>
      </w:r>
      <w:r w:rsidR="004F411D" w:rsidRPr="004F411D">
        <w:rPr>
          <w:bCs/>
          <w:sz w:val="22"/>
          <w:szCs w:val="22"/>
        </w:rPr>
        <w:t xml:space="preserve">Csonka Györgynél 06-20-622-7857 vagy Lindmayer Katinál 06-20-325-8794 vagy a </w:t>
      </w:r>
      <w:hyperlink r:id="rId22" w:history="1">
        <w:r w:rsidR="004F411D" w:rsidRPr="004F411D">
          <w:rPr>
            <w:rStyle w:val="Hiperhivatkozs"/>
            <w:bCs/>
            <w:color w:val="auto"/>
            <w:sz w:val="22"/>
            <w:szCs w:val="22"/>
          </w:rPr>
          <w:t>marialegiom@gmail.com</w:t>
        </w:r>
      </w:hyperlink>
      <w:r w:rsidR="004F411D" w:rsidRPr="004F411D">
        <w:rPr>
          <w:bCs/>
          <w:sz w:val="22"/>
          <w:szCs w:val="22"/>
        </w:rPr>
        <w:t xml:space="preserve"> címen.</w:t>
      </w:r>
    </w:p>
    <w:p w:rsidR="008862BD" w:rsidRDefault="008862BD" w:rsidP="008862BD">
      <w:pPr>
        <w:overflowPunct/>
        <w:autoSpaceDE/>
        <w:autoSpaceDN/>
        <w:adjustRightInd/>
        <w:textAlignment w:val="auto"/>
        <w:rPr>
          <w:bCs/>
          <w:sz w:val="22"/>
          <w:szCs w:val="22"/>
        </w:rPr>
      </w:pPr>
    </w:p>
    <w:p w:rsidR="008862BD" w:rsidRPr="008862BD" w:rsidRDefault="008862BD" w:rsidP="008862BD">
      <w:pPr>
        <w:overflowPunct/>
        <w:autoSpaceDE/>
        <w:autoSpaceDN/>
        <w:adjustRightInd/>
        <w:textAlignment w:val="auto"/>
        <w:rPr>
          <w:bCs/>
          <w:sz w:val="22"/>
          <w:szCs w:val="22"/>
        </w:rPr>
      </w:pPr>
      <w:r w:rsidRPr="008862BD">
        <w:rPr>
          <w:b/>
          <w:bCs/>
          <w:sz w:val="22"/>
          <w:szCs w:val="22"/>
        </w:rPr>
        <w:t xml:space="preserve">Addigis készüljünk imával a lelkigyakorlatra!             </w:t>
      </w:r>
    </w:p>
    <w:p w:rsidR="007D5C29" w:rsidRDefault="007D5C29" w:rsidP="007D5C29">
      <w:pPr>
        <w:overflowPunct/>
        <w:autoSpaceDE/>
        <w:autoSpaceDN/>
        <w:adjustRightInd/>
        <w:jc w:val="both"/>
        <w:textAlignment w:val="auto"/>
        <w:rPr>
          <w:bCs/>
          <w:sz w:val="22"/>
          <w:szCs w:val="22"/>
        </w:rPr>
      </w:pPr>
      <w:r w:rsidRPr="007D5C29">
        <w:rPr>
          <w:b/>
          <w:bCs/>
          <w:sz w:val="28"/>
          <w:szCs w:val="28"/>
        </w:rPr>
        <w:lastRenderedPageBreak/>
        <w:t xml:space="preserve">Márfi Gyula érsek atya beszédének </w:t>
      </w:r>
      <w:r w:rsidR="009F0482">
        <w:rPr>
          <w:b/>
          <w:bCs/>
          <w:sz w:val="28"/>
          <w:szCs w:val="28"/>
        </w:rPr>
        <w:t>/</w:t>
      </w:r>
      <w:r w:rsidR="009F0482">
        <w:rPr>
          <w:rFonts w:ascii="Verdana" w:hAnsi="Verdana" w:cs="Arial"/>
          <w:b/>
          <w:bCs/>
          <w:i/>
          <w:iCs/>
          <w:color w:val="555555"/>
          <w:sz w:val="18"/>
          <w:szCs w:val="18"/>
        </w:rPr>
        <w:t xml:space="preserve">"TITEKET IS ÜLDÖZNI FOGNAK" </w:t>
      </w:r>
      <w:r w:rsidR="009F0482">
        <w:rPr>
          <w:b/>
          <w:bCs/>
          <w:sz w:val="28"/>
          <w:szCs w:val="28"/>
        </w:rPr>
        <w:t xml:space="preserve">/ </w:t>
      </w:r>
      <w:r w:rsidRPr="009F0482">
        <w:rPr>
          <w:b/>
          <w:bCs/>
          <w:sz w:val="28"/>
          <w:szCs w:val="28"/>
        </w:rPr>
        <w:t>befejező része</w:t>
      </w:r>
      <w:r w:rsidRPr="009F0482">
        <w:rPr>
          <w:bCs/>
        </w:rPr>
        <w:t xml:space="preserve"> 2017. januárjában</w:t>
      </w:r>
      <w:r>
        <w:rPr>
          <w:bCs/>
          <w:sz w:val="22"/>
          <w:szCs w:val="22"/>
        </w:rPr>
        <w:t xml:space="preserve"> </w:t>
      </w:r>
    </w:p>
    <w:p w:rsidR="007D5C29" w:rsidRDefault="007D5C29" w:rsidP="007D5C29">
      <w:pPr>
        <w:overflowPunct/>
        <w:autoSpaceDE/>
        <w:autoSpaceDN/>
        <w:adjustRightInd/>
        <w:jc w:val="both"/>
        <w:textAlignment w:val="auto"/>
        <w:rPr>
          <w:bCs/>
          <w:sz w:val="22"/>
          <w:szCs w:val="22"/>
        </w:rPr>
      </w:pPr>
    </w:p>
    <w:p w:rsidR="007D5C29" w:rsidRPr="007D5C29" w:rsidRDefault="007D5C29" w:rsidP="007D5C29">
      <w:pPr>
        <w:overflowPunct/>
        <w:autoSpaceDE/>
        <w:autoSpaceDN/>
        <w:adjustRightInd/>
        <w:jc w:val="both"/>
        <w:textAlignment w:val="auto"/>
        <w:rPr>
          <w:bCs/>
        </w:rPr>
      </w:pPr>
      <w:r>
        <w:rPr>
          <w:bCs/>
          <w:sz w:val="21"/>
          <w:szCs w:val="21"/>
        </w:rPr>
        <w:t xml:space="preserve">…. </w:t>
      </w:r>
      <w:r w:rsidR="006D3A91" w:rsidRPr="007D5C29">
        <w:rPr>
          <w:bCs/>
        </w:rPr>
        <w:t>Mindenesetre még annyit hadd említsek meg, hogy itt most nekünk önmagunkkal is szembe kell néznünk, múltunkkal is meg jelenünkkel is. Az kétségtelen, hogy az európai kereszténység önmaga alatt van. De ugyanakkor talán nem árt, ha tudjuk, hogy ez nem érvényes az egész világra. Azt mondják misszionáriusok, hogy Korea 50 év múlva keresztény többségű ország lesz. Gondolom, Dél-Koreára gondol. Afrikában is terjed a kereszténység. Európában azonban sajnos, visszaszorulóban van. Ezt jelzi az is, hogy az Európai Únió alkotmányában említés sem történhetett Jézusról és a kereszténységről. Miközben megemlíti az alkotmány előszava a görög-római hagyományoknak a fontosságát, és a felvilágosodás jelentőségét. Pedig hát a görög-római értékeket kik mentették meg? A keresztények. A felvilágosodás jelszavai</w:t>
      </w:r>
      <w:r w:rsidRPr="007D5C29">
        <w:rPr>
          <w:bCs/>
        </w:rPr>
        <w:t>:</w:t>
      </w:r>
      <w:r w:rsidR="006D3A91" w:rsidRPr="007D5C29">
        <w:rPr>
          <w:bCs/>
        </w:rPr>
        <w:t xml:space="preserve"> szabadság, egyenlőség, testvériség, azok honnan származnak, ha nem a Bibliából? Keressétek meg az egyenlőséget és a szabadságot az iszlámban. Keressétek meg az egyenlőséget Indiában, ahol a kasztrendszer még ma is tartja magát. Keressétek a szabadságot Kínában vagy Japánban. Nem találjátok meg. Ezek az elvek ezek keresztény földön váltak ismertté és meghatározóvá.</w:t>
      </w:r>
    </w:p>
    <w:p w:rsidR="007D5C29" w:rsidRPr="007D5C29" w:rsidRDefault="006D3A91" w:rsidP="007D5C29">
      <w:pPr>
        <w:overflowPunct/>
        <w:autoSpaceDE/>
        <w:autoSpaceDN/>
        <w:adjustRightInd/>
        <w:jc w:val="both"/>
        <w:textAlignment w:val="auto"/>
        <w:rPr>
          <w:bCs/>
        </w:rPr>
      </w:pPr>
      <w:r w:rsidRPr="007D5C29">
        <w:rPr>
          <w:bCs/>
        </w:rPr>
        <w:t>Mert nekünk, igenis, büszkéknek kell lennünk arra, hogy keresztények vagyunk és ragaszkodnunk kell a hitünkhöz. Ez az alkalmazkodás egy óriási nagy kérdés. Mert amikor az ember azt hallja, hogy Brüsszelben a városháza elől eltüntetik a karácsonyfát, hogy ne sértsük a muszlimoknak az érzékenységét, - szerintem nem sérti, csak ők gondolják, - leszedjük a kereszteket, hogy ne sértsük a muszlimok érzékenységét, akkor hova jutunk? Akkor legyünk mindannyian muszlimmá, ne maradjunk keresztények, mert az, hogy keresztények vagyunk, az sérti az ő érzékenységüket. Tagadjuk meg Krisztust, és mondjuk azt, hogy Mohamed a mi prófétánk. De hát itt ugye van egy bizonyos pont, ahol igenis meg kell állni. Azt kell mondani, hogy ezt nem adhatjuk fel, inkább meghalunk. Minden gyűlölet nélkül. Minden ellenszenv nélkül. De azért az önfeladás az nem azonos az önmegtagadással, amit Krisztus urunk kíván tőlünk.</w:t>
      </w:r>
    </w:p>
    <w:p w:rsidR="007D5C29" w:rsidRDefault="006D3A91" w:rsidP="007D5C29">
      <w:pPr>
        <w:overflowPunct/>
        <w:autoSpaceDE/>
        <w:autoSpaceDN/>
        <w:adjustRightInd/>
        <w:jc w:val="both"/>
        <w:textAlignment w:val="auto"/>
        <w:rPr>
          <w:bCs/>
        </w:rPr>
      </w:pPr>
      <w:r w:rsidRPr="007D5C29">
        <w:rPr>
          <w:bCs/>
        </w:rPr>
        <w:t xml:space="preserve">Nos, annyit szeretnék csak mondani, hogy mindenképpen ki kell tartanunk a hit mellett, mert nincs is más választásunk. Mi tudjuk, hogy a migrációnak az alapvető célja Európa iszlamizálása. A muszlim az nem is hagyhatja el a hazáját, ha nem, a hitterjesztés, ha nem az iszlamizálás céljából . Ezt akár tudják az európaiak, akár nem tudják, ez így van. Az alapvető cél ez. Amellett sok minden egyéb ok és cél is van, de ez a legalapvetőbb. És ez azért van így, mert Európában létrejött egy légüres tér, egy vákuum szellemileg is meg demográfiailag is. Egy olyan világban, ahol például a szexualitás elszakad a szeretettől, a szerelemtől és az élettől, ott az van, ami nálunk van, egy vákuum. Ismerjük a mondást: "Natura horret vacuum", "a természet irtózik a légüres tértől". Itt választásunk van, vagy újra vállunkra vesszük Krisztus szelíd igáját vagy pedig nyakunkra teszik Mohamed vasigáját. Mondhatnék megint egy latin mondatot: "Tercia via non datur" , harmadik út nincsen. Még akkor sem, ha sokan azt gondolják, hogy van. Kicsit megbérmálkozom, aztán nem lesz rá gondom. Nálunk divatosak ezek. Kicsit szeretlek is meg nem is, tudod, így van ez, énekelte a barátunk, most nem jut eszembe a neve. Meg az István, a király hogy végződik, "veled, Uram, de nélküled". Hát ilyen nincs. Ez az, ami nincs. Vagy veled, vagy nélküled. Veled, Uram. "Tercia via non datur". </w:t>
      </w:r>
    </w:p>
    <w:p w:rsidR="00F14090" w:rsidRPr="007D5C29" w:rsidRDefault="006D3A91" w:rsidP="007D5C29">
      <w:pPr>
        <w:overflowPunct/>
        <w:autoSpaceDE/>
        <w:autoSpaceDN/>
        <w:adjustRightInd/>
        <w:jc w:val="both"/>
        <w:textAlignment w:val="auto"/>
        <w:rPr>
          <w:bCs/>
          <w:sz w:val="22"/>
          <w:szCs w:val="22"/>
        </w:rPr>
      </w:pPr>
      <w:r w:rsidRPr="007D5C29">
        <w:rPr>
          <w:b/>
          <w:bCs/>
          <w:sz w:val="22"/>
          <w:szCs w:val="22"/>
        </w:rPr>
        <w:t>Válasszuk mindannyian Krisztust</w:t>
      </w:r>
      <w:r w:rsidR="007D5C29">
        <w:rPr>
          <w:b/>
          <w:bCs/>
          <w:sz w:val="22"/>
          <w:szCs w:val="22"/>
        </w:rPr>
        <w:t>, m</w:t>
      </w:r>
      <w:r w:rsidRPr="007D5C29">
        <w:rPr>
          <w:b/>
          <w:bCs/>
          <w:sz w:val="22"/>
          <w:szCs w:val="22"/>
        </w:rPr>
        <w:t>ert csak általa juthatunk el mi az üdvösségre</w:t>
      </w:r>
      <w:r w:rsidR="007D5C29">
        <w:rPr>
          <w:b/>
          <w:bCs/>
          <w:sz w:val="22"/>
          <w:szCs w:val="22"/>
        </w:rPr>
        <w:t>!</w:t>
      </w:r>
      <w:r w:rsidR="00F14090" w:rsidRPr="007D5C29">
        <w:rPr>
          <w:bCs/>
          <w:sz w:val="22"/>
          <w:szCs w:val="22"/>
        </w:rPr>
        <w:br w:type="page"/>
      </w:r>
    </w:p>
    <w:p w:rsidR="00C84B96" w:rsidRPr="00477B34" w:rsidRDefault="00C84B96" w:rsidP="00C84B96">
      <w:pPr>
        <w:rPr>
          <w:b/>
          <w:bCs/>
          <w:sz w:val="28"/>
          <w:szCs w:val="28"/>
        </w:rPr>
      </w:pPr>
      <w:r w:rsidRPr="00477B34">
        <w:rPr>
          <w:b/>
          <w:bCs/>
          <w:sz w:val="28"/>
          <w:szCs w:val="28"/>
        </w:rPr>
        <w:lastRenderedPageBreak/>
        <w:t>Ferenc pápa: Panaszkodj csak az Úrnak! Ez is egy imaforma!</w:t>
      </w:r>
    </w:p>
    <w:p w:rsidR="00C84B96" w:rsidRPr="00C84B96" w:rsidRDefault="00C84B96" w:rsidP="00C84B96">
      <w:pPr>
        <w:rPr>
          <w:bCs/>
          <w:sz w:val="22"/>
          <w:szCs w:val="22"/>
        </w:rPr>
      </w:pPr>
    </w:p>
    <w:p w:rsidR="00C84B96" w:rsidRPr="00C84B96" w:rsidRDefault="00C84B96" w:rsidP="00C84B96">
      <w:pPr>
        <w:rPr>
          <w:bCs/>
          <w:sz w:val="22"/>
          <w:szCs w:val="22"/>
        </w:rPr>
      </w:pPr>
      <w:r w:rsidRPr="00483E28">
        <w:rPr>
          <w:bCs/>
          <w:i/>
          <w:sz w:val="22"/>
          <w:szCs w:val="22"/>
        </w:rPr>
        <w:t>December 28-án délelőtt a szentatya Ábrahám alakját idézte fel a hitről és reményről szóló elmélkedésében az általános kihallgatáson. Katekézisét teljes terjedelmében közöljük</w:t>
      </w:r>
      <w:r w:rsidRPr="00C84B96">
        <w:rPr>
          <w:bCs/>
          <w:sz w:val="22"/>
          <w:szCs w:val="22"/>
        </w:rPr>
        <w:t>.</w:t>
      </w:r>
    </w:p>
    <w:p w:rsidR="00C84B96" w:rsidRPr="00C84B96" w:rsidRDefault="00ED5644" w:rsidP="00C84B96">
      <w:pPr>
        <w:rPr>
          <w:bCs/>
          <w:sz w:val="22"/>
          <w:szCs w:val="22"/>
        </w:rPr>
      </w:pPr>
      <w:r>
        <w:rPr>
          <w:bCs/>
          <w:sz w:val="22"/>
          <w:szCs w:val="22"/>
        </w:rPr>
        <w:t xml:space="preserve"> </w:t>
      </w:r>
      <w:r>
        <w:rPr>
          <w:bCs/>
          <w:noProof/>
          <w:sz w:val="22"/>
          <w:szCs w:val="22"/>
        </w:rPr>
        <w:t xml:space="preserve">                              </w:t>
      </w:r>
      <w:r w:rsidR="00483E28">
        <w:rPr>
          <w:bCs/>
          <w:noProof/>
          <w:sz w:val="22"/>
          <w:szCs w:val="22"/>
        </w:rPr>
        <w:t xml:space="preserve">               </w:t>
      </w:r>
      <w:r>
        <w:rPr>
          <w:bCs/>
          <w:noProof/>
          <w:sz w:val="22"/>
          <w:szCs w:val="22"/>
        </w:rPr>
        <w:t xml:space="preserve">  </w:t>
      </w:r>
      <w:r w:rsidR="00483E28">
        <w:rPr>
          <w:bCs/>
          <w:noProof/>
          <w:sz w:val="22"/>
          <w:szCs w:val="22"/>
        </w:rPr>
        <w:t xml:space="preserve">    </w:t>
      </w:r>
      <w:r>
        <w:rPr>
          <w:bCs/>
          <w:noProof/>
          <w:sz w:val="22"/>
          <w:szCs w:val="22"/>
        </w:rPr>
        <w:t xml:space="preserve">  </w:t>
      </w:r>
      <w:r w:rsidR="00C84B96" w:rsidRPr="00C84B96">
        <w:rPr>
          <w:bCs/>
          <w:noProof/>
          <w:sz w:val="22"/>
          <w:szCs w:val="22"/>
        </w:rPr>
        <w:drawing>
          <wp:inline distT="0" distB="0" distL="0" distR="0" wp14:anchorId="383A07CE" wp14:editId="254A3C69">
            <wp:extent cx="2350800" cy="1479600"/>
            <wp:effectExtent l="0" t="0" r="0" b="6350"/>
            <wp:docPr id="14" name="Kép 14" descr="http://www.magyarkurir.hu/img.php?id=74513&amp;p=1&amp;img=c_hom-1228.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4513&amp;p=1&amp;img=c_hom-1228.jpg">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0800" cy="1479600"/>
                    </a:xfrm>
                    <a:prstGeom prst="rect">
                      <a:avLst/>
                    </a:prstGeom>
                    <a:noFill/>
                    <a:ln>
                      <a:noFill/>
                    </a:ln>
                  </pic:spPr>
                </pic:pic>
              </a:graphicData>
            </a:graphic>
          </wp:inline>
        </w:drawing>
      </w:r>
    </w:p>
    <w:p w:rsidR="00483E28" w:rsidRDefault="00483E28" w:rsidP="00C84B96">
      <w:pPr>
        <w:rPr>
          <w:bCs/>
          <w:sz w:val="22"/>
          <w:szCs w:val="22"/>
        </w:rPr>
      </w:pPr>
    </w:p>
    <w:p w:rsidR="00C84B96" w:rsidRPr="00C84B96" w:rsidRDefault="00C84B96" w:rsidP="00C84B96">
      <w:pPr>
        <w:rPr>
          <w:bCs/>
          <w:sz w:val="22"/>
          <w:szCs w:val="22"/>
        </w:rPr>
      </w:pPr>
      <w:r w:rsidRPr="00C84B96">
        <w:rPr>
          <w:bCs/>
          <w:sz w:val="22"/>
          <w:szCs w:val="22"/>
        </w:rPr>
        <w:t>Kedves testvéreim, jó napot kívánok!</w:t>
      </w:r>
    </w:p>
    <w:p w:rsidR="00C84B96" w:rsidRPr="00C84B96" w:rsidRDefault="00C84B96" w:rsidP="00C84B96">
      <w:pPr>
        <w:rPr>
          <w:bCs/>
          <w:sz w:val="22"/>
          <w:szCs w:val="22"/>
        </w:rPr>
      </w:pPr>
      <w:r w:rsidRPr="00C84B96">
        <w:rPr>
          <w:bCs/>
          <w:sz w:val="22"/>
          <w:szCs w:val="22"/>
        </w:rPr>
        <w:t>Szent Pál a Rómaiaknak írt levelében felidézi Ábrahám kimagasló alakját, hogy megmutassa nekünk a hit és a remény útját. Azt írja róla az apostol: „Hitt, szilárdan a reményben minden remény ellenére, és így sok nép atyja lett” (Róm 4,18). „Szilárdan a reményben minden remény ellenére” – erős ez a megfogalmazás: akkor remélek, amikor nincs remény. Ilyen volt atyánk, Ábrahám. Szent Pál arra a hitre utal, amellyel Ábrahám hitt Isten szavának, aki gyermeket ígért neki. Ez valóban „minden remény ellenére” történő bizakodás volt, annyira valószínűtlennek tűnt, amit az Úr mondott neki, hiszen öreg volt – idestova száz éves –, a felesége pedig meddő. Nem sikerült gyermeket fogannia! De Isten azt mondta neki, hogy fog, Ábrahám pedig hitt neki. Emberi remény már nem volt, mert öreg volt, a felesége pedig meddő: ő azonban hitt!</w:t>
      </w:r>
    </w:p>
    <w:p w:rsidR="00C84B96" w:rsidRPr="00C84B96" w:rsidRDefault="00C84B96" w:rsidP="00C84B96">
      <w:pPr>
        <w:rPr>
          <w:bCs/>
          <w:sz w:val="22"/>
          <w:szCs w:val="22"/>
        </w:rPr>
      </w:pPr>
      <w:r w:rsidRPr="00C84B96">
        <w:rPr>
          <w:bCs/>
          <w:sz w:val="22"/>
          <w:szCs w:val="22"/>
        </w:rPr>
        <w:t>Ebbe az ígéretbe vetett bizalommal Ábrahám útra kelt, elfogadta, hogy elhagyja földjét, és idegenné váljék, remélt ebben a „lehetetlen” gyermekben, akit Istennek kellett neki adnia annak ellenére, hogy Sára méhe foganásra már képtelen volt. Ábrahám hisz, hite megnyílik egy látszólag értelmetlen reményre. Hite az a képesség, amely túllát az emberi okoskodásokon, a világ bölcsességén és okosságán, túl azon, ami megszokott, amit a józan belátás diktál, és hisz a lehetetlenben. A remény új távlatokat nyit, képessé tesz arról álmodni, amit még elképzelni sem lehet. A remény segít belépni a bizonytalan jövő sötétjébe, hogy a világosságban járjunk. Gyönyörű erény a remény, rengeteg erőt ad nekünk, hogy előre tudjunk haladni az életben!</w:t>
      </w:r>
    </w:p>
    <w:p w:rsidR="00C84B96" w:rsidRPr="00C84B96" w:rsidRDefault="00C84B96" w:rsidP="00C84B96">
      <w:pPr>
        <w:rPr>
          <w:bCs/>
          <w:sz w:val="22"/>
          <w:szCs w:val="22"/>
        </w:rPr>
      </w:pPr>
      <w:r w:rsidRPr="00C84B96">
        <w:rPr>
          <w:bCs/>
          <w:sz w:val="22"/>
          <w:szCs w:val="22"/>
        </w:rPr>
        <w:t>Ez az út azonban nehéz. Egyszer csak elérkezik Ábrahám életében is a válság, az elcsüggedés. Bízott, elhagyta otthonát, földjét, barátait… mindent. Útnak indult, elérkezett arra a földre, amelyet az Úr mutatott neki, az idő meg csak telt: abban a korban ilyen nagy utat megtenni, nem lehetett olyan rövid idő alatt, mint anapság, repülőgépen, pár óra alatt, akkor hónapok, évek kellettek. Az idő telik, de a gyermek csak nem születik, Sára méhe zárva marad, meddően.</w:t>
      </w:r>
    </w:p>
    <w:p w:rsidR="00C84B96" w:rsidRPr="00C84B96" w:rsidRDefault="00C84B96" w:rsidP="00C84B96">
      <w:pPr>
        <w:rPr>
          <w:bCs/>
          <w:sz w:val="22"/>
          <w:szCs w:val="22"/>
        </w:rPr>
      </w:pPr>
      <w:r w:rsidRPr="00C84B96">
        <w:rPr>
          <w:bCs/>
          <w:sz w:val="22"/>
          <w:szCs w:val="22"/>
        </w:rPr>
        <w:lastRenderedPageBreak/>
        <w:t>És Ábrahám, nem mondom, hogy elveszíti a türelmét, de panaszkodik az Úrnak. Ezt is eltanulhatjuk atyánktól, Ábrahámtól: panaszkodni az Úrnak – ez is egy imamód. Amikor gyóntatok, időnként hallom a gyónóktól: „Panaszkodtam az Úrnak…” [Én pedig azt válaszlom:] „Nem baj, panaszkodj csak, ő Apa!” Ez is egy imaforma: panaszkodj csak az Úrnak! Ez jó! Ábrahám így panaszkodik az Úrnak: „»Uram, Istenem, […] gyermek nélkül megyek el, és házam örököse a damaszkuszi Eliézer lesz« (Eliézer volt az, aki mindent irányított). Ábrám így folytatta: »Nézd, nem adtál nekem utódot, így szolgám lesz az örökösöm.« Az Úr szava ezt mondta neki: »Nem az lesz az örökösöd, hanem az lesz örökösöd, aki testedből származik.« Aztán kivezette, és ezt mondta neki: »Nézz fel az égre, és számold meg a csillagokat, ha meg tudod számolni!« Majd hozzáfűzte: »Ennyi utódod lesz.« És Ábrám ismét hitt az Úrnak, ő pedig beszámította neki megigazulásul” (Ter 15,2–6).</w:t>
      </w:r>
    </w:p>
    <w:p w:rsidR="00C84B96" w:rsidRPr="00C84B96" w:rsidRDefault="00C84B96" w:rsidP="00C84B96">
      <w:pPr>
        <w:rPr>
          <w:bCs/>
          <w:sz w:val="22"/>
          <w:szCs w:val="22"/>
        </w:rPr>
      </w:pPr>
      <w:r w:rsidRPr="00C84B96">
        <w:rPr>
          <w:bCs/>
          <w:sz w:val="22"/>
          <w:szCs w:val="22"/>
        </w:rPr>
        <w:t>A jelenet éjszaka játszódik, kívül sötét van, de Ábrahám szívében is ott a csalódás, a reményvesztettség sötétsége, a lehetetlenben való reménykedés nehézségéé. A pátriárka már túlságosan is előrehaladott korban van, úgy tűnik, nincs több idő gyermekre, és helyette egy szolga örököl mindent.</w:t>
      </w:r>
    </w:p>
    <w:p w:rsidR="00C84B96" w:rsidRPr="00C84B96" w:rsidRDefault="00C84B96" w:rsidP="00C84B96">
      <w:pPr>
        <w:rPr>
          <w:bCs/>
          <w:sz w:val="22"/>
          <w:szCs w:val="22"/>
        </w:rPr>
      </w:pPr>
      <w:r w:rsidRPr="00C84B96">
        <w:rPr>
          <w:bCs/>
          <w:sz w:val="22"/>
          <w:szCs w:val="22"/>
        </w:rPr>
        <w:t>Ábrahám az Úrhoz beszél, de Isten, még ha ott van is, és beszél hozzá, olyan, mintha eltávolodott volna, mintha nem tartotta volna be a szavát. Ábrahám egyedül érzi magát, öreg és megfáradt, a halál küszöbén. Hogyan bízzon tovább?</w:t>
      </w:r>
    </w:p>
    <w:p w:rsidR="00C84B96" w:rsidRPr="00C84B96" w:rsidRDefault="00C84B96" w:rsidP="00C84B96">
      <w:pPr>
        <w:rPr>
          <w:bCs/>
          <w:sz w:val="22"/>
          <w:szCs w:val="22"/>
        </w:rPr>
      </w:pPr>
      <w:r w:rsidRPr="00C84B96">
        <w:rPr>
          <w:bCs/>
          <w:sz w:val="22"/>
          <w:szCs w:val="22"/>
        </w:rPr>
        <w:t>Mindazonáltal már ez a panaszkodás a hit egyik formája, imádság! Ábrahám mindennek ellenére továbbra is hisz Istenben, hiszi, hogy történhet még valami. Különben miért vonná kérdőre az Urat, mi értelme lenne panaszkodni neki, emlékeztetni ígéreteire? A hit nem pusztán csend, mely mindent elfogad ellenvetés nélkül, a remény nem olyan bizonyosság, amely megóv a kételytől és az összezavarodástól, hanem a remény nagyon sokszor sötétség, de amelyben ott pislákol a remény, mely tovább</w:t>
      </w:r>
      <w:r w:rsidR="00477B34">
        <w:rPr>
          <w:bCs/>
          <w:sz w:val="22"/>
          <w:szCs w:val="22"/>
        </w:rPr>
        <w:t xml:space="preserve"> </w:t>
      </w:r>
      <w:r w:rsidRPr="00C84B96">
        <w:rPr>
          <w:bCs/>
          <w:sz w:val="22"/>
          <w:szCs w:val="22"/>
        </w:rPr>
        <w:t>lökdös téged. A hit Istennel való hadakozás is: kimutatni előtte keserűségünket, „jámbor” színlelés nélkül. [Mondhatja valaki:] „Haragudtam Istenre, és ezt meg ezt mondtam neki…” [Én erre azt mondom:] „De ő apa, ő megértett téged: menj békével!” Ilyen bátraknak kell lennünk! Ez a remény! A reményhez az is hozzátartozik, hogy nem félünk nevükön nevezni a dolgokat, és elfogadjuk a valóság ellentmondásosságát.</w:t>
      </w:r>
    </w:p>
    <w:p w:rsidR="00C84B96" w:rsidRPr="00C84B96" w:rsidRDefault="00C84B96" w:rsidP="00C84B96">
      <w:pPr>
        <w:rPr>
          <w:bCs/>
          <w:sz w:val="22"/>
          <w:szCs w:val="22"/>
        </w:rPr>
      </w:pPr>
      <w:r w:rsidRPr="00C84B96">
        <w:rPr>
          <w:bCs/>
          <w:sz w:val="22"/>
          <w:szCs w:val="22"/>
        </w:rPr>
        <w:t>Ábrahám tehát hittel Istenhez fordul, és segítségét kéri, hogy tovább tudjon remélni. Milyen érdekes: nem gyermeket kér, hanem azt kéri: „Segíts, hogy tovább tudjak remélni!” Azért imádkozik, hogy legyen reménye. Az Úr pedig válaszképpen nyomatékosítja valószínűtlen ígéretét: nem egy szolga lesz az örökös, hanem egy Ábrahám által nemzett, tőle születő gyermek. Isten részéről semmi sem változott. Ő továbbra is azt hangsúlyozza, amit egyszer már kijelentett, és nem ad kapaszkodót Ábrahámnak, hogy ő bebiztosítva érezze magát. Egyetlen biztosítéka az, hogy bízik az Úr szavában, és nem hagy fel a reménnyel.</w:t>
      </w:r>
    </w:p>
    <w:p w:rsidR="00C84B96" w:rsidRPr="00C84B96" w:rsidRDefault="00C84B96" w:rsidP="00C84B96">
      <w:pPr>
        <w:rPr>
          <w:bCs/>
          <w:sz w:val="22"/>
          <w:szCs w:val="22"/>
        </w:rPr>
      </w:pPr>
      <w:r w:rsidRPr="00C84B96">
        <w:rPr>
          <w:bCs/>
          <w:sz w:val="22"/>
          <w:szCs w:val="22"/>
        </w:rPr>
        <w:t xml:space="preserve">És a jel, amelyet Isten Ábrahámnak ad, az a kérés, hogy továbbra is higgyen és reméljen: „Nézz fel az égre, és számold meg a csillagokat […]! Ennyi utódod lesz” (Ter 15,5). Még egyszer ígéret, még egyszer valami jövőben várandó hangzik el. </w:t>
      </w:r>
      <w:r w:rsidRPr="00C84B96">
        <w:rPr>
          <w:bCs/>
          <w:sz w:val="22"/>
          <w:szCs w:val="22"/>
        </w:rPr>
        <w:lastRenderedPageBreak/>
        <w:t>Isten kivezeti Ábrahámot a sátorból, voltaképpen a maga szűk látóköréből, és megmutatja neki a csillagokat. Ahhoz, hogy higgyen, tudnia kell a hit szemével látni: azok csak csillagok, melyeket mindenki láthat, de Ábrahám számára Isten hűségének jelévé kell válniuk.</w:t>
      </w:r>
    </w:p>
    <w:p w:rsidR="00C84B96" w:rsidRPr="00C84B96" w:rsidRDefault="00C84B96" w:rsidP="00C84B96">
      <w:pPr>
        <w:rPr>
          <w:bCs/>
          <w:sz w:val="22"/>
          <w:szCs w:val="22"/>
        </w:rPr>
      </w:pPr>
      <w:r w:rsidRPr="00C84B96">
        <w:rPr>
          <w:bCs/>
          <w:sz w:val="22"/>
          <w:szCs w:val="22"/>
        </w:rPr>
        <w:t>Ez a hit. Ez a reménynek az az útja, amelyet mindannyiunknak végig kell járnia. Ha már nekünk is csak az az egyetlen lehetőségünk maradt, hogy a csillagokra nézzünk, akkor eljött az idő, hogy bízzunk Istenben! Nincs ennél szebb dolog! A remény nem csal meg! Köszönöm!</w:t>
      </w:r>
    </w:p>
    <w:p w:rsidR="00C84B96" w:rsidRDefault="00C84B96" w:rsidP="000F3DCE">
      <w:pPr>
        <w:rPr>
          <w:bCs/>
          <w:sz w:val="22"/>
          <w:szCs w:val="22"/>
        </w:rPr>
      </w:pPr>
    </w:p>
    <w:p w:rsidR="00851348" w:rsidRDefault="00851348" w:rsidP="000F3DCE">
      <w:pPr>
        <w:rPr>
          <w:bCs/>
          <w:sz w:val="22"/>
          <w:szCs w:val="22"/>
        </w:rPr>
      </w:pPr>
    </w:p>
    <w:p w:rsidR="00851348" w:rsidRPr="00EE29CD" w:rsidRDefault="00851348" w:rsidP="00851348">
      <w:pPr>
        <w:jc w:val="both"/>
        <w:rPr>
          <w:b/>
          <w:bCs/>
          <w:sz w:val="28"/>
          <w:szCs w:val="28"/>
        </w:rPr>
      </w:pPr>
      <w:r w:rsidRPr="00EE29CD">
        <w:rPr>
          <w:b/>
          <w:bCs/>
          <w:sz w:val="28"/>
          <w:szCs w:val="28"/>
        </w:rPr>
        <w:t>A papi áldás értékeiről</w:t>
      </w:r>
    </w:p>
    <w:p w:rsidR="00851348" w:rsidRPr="00ED5644" w:rsidRDefault="00851348" w:rsidP="00851348">
      <w:pPr>
        <w:jc w:val="both"/>
        <w:rPr>
          <w:bCs/>
          <w:sz w:val="16"/>
          <w:szCs w:val="16"/>
        </w:rPr>
      </w:pPr>
    </w:p>
    <w:p w:rsidR="00851348" w:rsidRPr="00851348" w:rsidRDefault="00851348" w:rsidP="00851348">
      <w:pPr>
        <w:jc w:val="both"/>
        <w:rPr>
          <w:bCs/>
          <w:sz w:val="22"/>
          <w:szCs w:val="22"/>
        </w:rPr>
      </w:pPr>
      <w:r w:rsidRPr="00851348">
        <w:rPr>
          <w:bCs/>
          <w:sz w:val="22"/>
          <w:szCs w:val="22"/>
        </w:rPr>
        <w:t xml:space="preserve">A papi áldás az örök Jézus Krisztus áldása, melyet mély áhítattal kell fogadni. A pap az </w:t>
      </w:r>
      <w:r w:rsidR="00EE29CD">
        <w:rPr>
          <w:bCs/>
          <w:sz w:val="22"/>
          <w:szCs w:val="22"/>
        </w:rPr>
        <w:t>I</w:t>
      </w:r>
      <w:r w:rsidRPr="00851348">
        <w:rPr>
          <w:bCs/>
          <w:sz w:val="22"/>
          <w:szCs w:val="22"/>
        </w:rPr>
        <w:t>steni Szentséget közvetíti. Az embernek meg kell nyitni a lelkét előtte.</w:t>
      </w:r>
    </w:p>
    <w:p w:rsidR="00851348" w:rsidRPr="00851348" w:rsidRDefault="00851348" w:rsidP="00851348">
      <w:pPr>
        <w:jc w:val="both"/>
        <w:rPr>
          <w:bCs/>
          <w:sz w:val="22"/>
          <w:szCs w:val="22"/>
        </w:rPr>
      </w:pPr>
      <w:r w:rsidRPr="00851348">
        <w:rPr>
          <w:bCs/>
          <w:sz w:val="22"/>
          <w:szCs w:val="22"/>
        </w:rPr>
        <w:t>Az áldás égi harmat a halhatatlan léleknek. Amire az áldás</w:t>
      </w:r>
      <w:r w:rsidR="00EE29CD">
        <w:rPr>
          <w:bCs/>
          <w:sz w:val="22"/>
          <w:szCs w:val="22"/>
        </w:rPr>
        <w:t xml:space="preserve"> </w:t>
      </w:r>
      <w:r w:rsidRPr="00851348">
        <w:rPr>
          <w:bCs/>
          <w:sz w:val="22"/>
          <w:szCs w:val="22"/>
        </w:rPr>
        <w:t>hatással van, az gyümölcsöző lesz. Az áldást fogadó így kap isteni kegyelmet.</w:t>
      </w:r>
    </w:p>
    <w:p w:rsidR="00851348" w:rsidRPr="00851348" w:rsidRDefault="00851348" w:rsidP="00851348">
      <w:pPr>
        <w:jc w:val="both"/>
        <w:rPr>
          <w:bCs/>
          <w:sz w:val="22"/>
          <w:szCs w:val="22"/>
        </w:rPr>
      </w:pPr>
      <w:r w:rsidRPr="00851348">
        <w:rPr>
          <w:bCs/>
          <w:sz w:val="22"/>
          <w:szCs w:val="22"/>
        </w:rPr>
        <w:t>Aki áhítattal fogadja az áldást, az kegyelmet kap, hogy Istent és az embereket szeresse, hogy a szenvedést és a fájdalmat türelemmel viselje. Így az ember minden segítséget megkap a hétköznapokra.</w:t>
      </w:r>
      <w:r w:rsidR="00EE29CD">
        <w:rPr>
          <w:bCs/>
          <w:sz w:val="22"/>
          <w:szCs w:val="22"/>
        </w:rPr>
        <w:t xml:space="preserve"> </w:t>
      </w:r>
      <w:r w:rsidRPr="00851348">
        <w:rPr>
          <w:bCs/>
          <w:sz w:val="22"/>
          <w:szCs w:val="22"/>
        </w:rPr>
        <w:t>Az emberiség igényeit papi áldással elégíti ki a Jóisten.</w:t>
      </w:r>
      <w:r w:rsidR="00EE29CD">
        <w:rPr>
          <w:bCs/>
          <w:sz w:val="22"/>
          <w:szCs w:val="22"/>
        </w:rPr>
        <w:t xml:space="preserve"> </w:t>
      </w:r>
      <w:r w:rsidRPr="00851348">
        <w:rPr>
          <w:bCs/>
          <w:sz w:val="22"/>
          <w:szCs w:val="22"/>
        </w:rPr>
        <w:t>Az áldás nyitja az isteni irgalmasság csatornáit, amit mi nem is tudunk felfogni. Ez titok marad.</w:t>
      </w:r>
      <w:r w:rsidR="00EE29CD">
        <w:rPr>
          <w:bCs/>
          <w:sz w:val="22"/>
          <w:szCs w:val="22"/>
        </w:rPr>
        <w:t xml:space="preserve"> E</w:t>
      </w:r>
      <w:r w:rsidRPr="00851348">
        <w:rPr>
          <w:bCs/>
          <w:sz w:val="22"/>
          <w:szCs w:val="22"/>
        </w:rPr>
        <w:t>zért fontos, hogy ne közömbösen, egykedvűen fogadjuk az áldást!</w:t>
      </w:r>
      <w:r w:rsidR="00EE29CD">
        <w:rPr>
          <w:bCs/>
          <w:sz w:val="22"/>
          <w:szCs w:val="22"/>
        </w:rPr>
        <w:t xml:space="preserve"> </w:t>
      </w:r>
      <w:r w:rsidRPr="00851348">
        <w:rPr>
          <w:bCs/>
          <w:sz w:val="22"/>
          <w:szCs w:val="22"/>
        </w:rPr>
        <w:t>Az áldás előtt szegények vagyunk, áldás után pedig gazdagok.</w:t>
      </w:r>
    </w:p>
    <w:p w:rsidR="00851348" w:rsidRPr="00851348" w:rsidRDefault="00851348" w:rsidP="00851348">
      <w:pPr>
        <w:jc w:val="both"/>
        <w:rPr>
          <w:bCs/>
          <w:sz w:val="22"/>
          <w:szCs w:val="22"/>
        </w:rPr>
      </w:pPr>
      <w:r w:rsidRPr="00851348">
        <w:rPr>
          <w:bCs/>
          <w:sz w:val="22"/>
          <w:szCs w:val="22"/>
        </w:rPr>
        <w:t>Sajnos az Egyház áldása sem a papokat, sem a laikusokat nem eléggé érdekli, és túl ritkán fogadják azt. Minden embernek szüksége van arra, hogy akaratát mindig újra erősítse.</w:t>
      </w:r>
      <w:r w:rsidR="00EE29CD">
        <w:rPr>
          <w:bCs/>
          <w:sz w:val="22"/>
          <w:szCs w:val="22"/>
        </w:rPr>
        <w:t xml:space="preserve"> </w:t>
      </w:r>
      <w:r w:rsidRPr="00851348">
        <w:rPr>
          <w:bCs/>
          <w:sz w:val="22"/>
          <w:szCs w:val="22"/>
        </w:rPr>
        <w:t>Az áldás által az isteni hatalom az emberi gyengeség helyére kerül. A gondolataim és a szándékaim átszellemülnek, így a rossz befolyások távol maradnak tőlem.</w:t>
      </w:r>
      <w:r w:rsidR="00EE29CD">
        <w:rPr>
          <w:bCs/>
          <w:sz w:val="22"/>
          <w:szCs w:val="22"/>
        </w:rPr>
        <w:t xml:space="preserve"> </w:t>
      </w:r>
      <w:r w:rsidRPr="00851348">
        <w:rPr>
          <w:bCs/>
          <w:sz w:val="22"/>
          <w:szCs w:val="22"/>
        </w:rPr>
        <w:t>A papi áldás Jézus Szent Szívéből és szeretetéből származik.</w:t>
      </w:r>
    </w:p>
    <w:p w:rsidR="00851348" w:rsidRPr="00851348" w:rsidRDefault="00851348" w:rsidP="00851348">
      <w:pPr>
        <w:jc w:val="both"/>
        <w:rPr>
          <w:bCs/>
          <w:sz w:val="22"/>
          <w:szCs w:val="22"/>
        </w:rPr>
      </w:pPr>
      <w:r w:rsidRPr="00851348">
        <w:rPr>
          <w:bCs/>
          <w:sz w:val="22"/>
          <w:szCs w:val="22"/>
        </w:rPr>
        <w:t>Vajon az áldás egyszerre csak egy embernek szól, vagy egy egész csoportnak? - Az áldást nem elosztva kapjuk, hanem mindig mindenkinek egyszerre szól, mintha csak ő kapná.</w:t>
      </w:r>
    </w:p>
    <w:p w:rsidR="00851348" w:rsidRPr="00851348" w:rsidRDefault="00851348" w:rsidP="00851348">
      <w:pPr>
        <w:jc w:val="both"/>
        <w:rPr>
          <w:bCs/>
          <w:sz w:val="22"/>
          <w:szCs w:val="22"/>
        </w:rPr>
      </w:pPr>
      <w:r w:rsidRPr="00851348">
        <w:rPr>
          <w:bCs/>
          <w:sz w:val="22"/>
          <w:szCs w:val="22"/>
        </w:rPr>
        <w:t>Az Isten határtalanul gazdag. Aki benne hisz, mérhetetlen áldást kap. Minél többször áldanak meg minket, annál többször gyógyít, véd bennünket a Jóisten.</w:t>
      </w:r>
    </w:p>
    <w:p w:rsidR="00851348" w:rsidRPr="00851348" w:rsidRDefault="00851348" w:rsidP="00851348">
      <w:pPr>
        <w:jc w:val="both"/>
        <w:rPr>
          <w:bCs/>
          <w:sz w:val="22"/>
          <w:szCs w:val="22"/>
        </w:rPr>
      </w:pPr>
      <w:r w:rsidRPr="00851348">
        <w:rPr>
          <w:bCs/>
          <w:sz w:val="22"/>
          <w:szCs w:val="22"/>
        </w:rPr>
        <w:t>Csak az örökkévalóságban tudjuk az áldás értékét érzékelni.</w:t>
      </w:r>
    </w:p>
    <w:p w:rsidR="00851348" w:rsidRPr="00851348" w:rsidRDefault="00851348" w:rsidP="00851348">
      <w:pPr>
        <w:jc w:val="both"/>
        <w:rPr>
          <w:bCs/>
          <w:sz w:val="22"/>
          <w:szCs w:val="22"/>
        </w:rPr>
      </w:pPr>
      <w:r w:rsidRPr="00851348">
        <w:rPr>
          <w:bCs/>
          <w:sz w:val="22"/>
          <w:szCs w:val="22"/>
        </w:rPr>
        <w:t>Ha sokszor áldanak meg téged, akkor a másik embernek te vagy az áldás.</w:t>
      </w:r>
    </w:p>
    <w:p w:rsidR="00851348" w:rsidRPr="00851348" w:rsidRDefault="00851348" w:rsidP="00851348">
      <w:pPr>
        <w:jc w:val="both"/>
        <w:rPr>
          <w:bCs/>
          <w:sz w:val="22"/>
          <w:szCs w:val="22"/>
        </w:rPr>
      </w:pPr>
      <w:r w:rsidRPr="00851348">
        <w:rPr>
          <w:bCs/>
          <w:sz w:val="22"/>
          <w:szCs w:val="22"/>
        </w:rPr>
        <w:t>Gyakran gondolja az ember, hogy az áldás nem hoz gyümölcsöt. A mostani életünkben ezt türelmetlenül várjuk, és elfelejtjük, hogy ezt a gyümölcsöt az örökkévalóságban kapjuk meg.</w:t>
      </w:r>
      <w:r w:rsidR="00EE29CD">
        <w:rPr>
          <w:bCs/>
          <w:sz w:val="22"/>
          <w:szCs w:val="22"/>
        </w:rPr>
        <w:t xml:space="preserve"> </w:t>
      </w:r>
      <w:r w:rsidRPr="00851348">
        <w:rPr>
          <w:bCs/>
          <w:sz w:val="22"/>
          <w:szCs w:val="22"/>
        </w:rPr>
        <w:t>Minél alázatosabban fogadjuk az áldást, annál boldogabbak leszünk az égben!</w:t>
      </w:r>
    </w:p>
    <w:p w:rsidR="00851348" w:rsidRPr="00851348" w:rsidRDefault="00851348" w:rsidP="00851348">
      <w:pPr>
        <w:jc w:val="both"/>
        <w:rPr>
          <w:bCs/>
          <w:sz w:val="22"/>
          <w:szCs w:val="22"/>
        </w:rPr>
      </w:pPr>
      <w:r w:rsidRPr="00851348">
        <w:rPr>
          <w:bCs/>
          <w:sz w:val="22"/>
          <w:szCs w:val="22"/>
        </w:rPr>
        <w:t>A védőangyalok közbenjárására és Szent Mihály, Gábriel, Rafael és minden angyal szent Királynőjének közbenjárására áldjon meg titeket az Atya, a Fiú és a Szentlélek!</w:t>
      </w:r>
    </w:p>
    <w:p w:rsidR="00851348" w:rsidRPr="00851348" w:rsidRDefault="00851348" w:rsidP="00851348">
      <w:pPr>
        <w:jc w:val="both"/>
        <w:rPr>
          <w:bCs/>
          <w:sz w:val="22"/>
          <w:szCs w:val="22"/>
        </w:rPr>
      </w:pPr>
    </w:p>
    <w:p w:rsidR="00E9313C" w:rsidRDefault="00851348" w:rsidP="00851348">
      <w:pPr>
        <w:jc w:val="both"/>
        <w:rPr>
          <w:bCs/>
        </w:rPr>
      </w:pPr>
      <w:r w:rsidRPr="00851348">
        <w:rPr>
          <w:bCs/>
          <w:sz w:val="22"/>
          <w:szCs w:val="22"/>
        </w:rPr>
        <w:t>                                       </w:t>
      </w:r>
      <w:r w:rsidR="00EE29CD">
        <w:rPr>
          <w:bCs/>
          <w:sz w:val="22"/>
          <w:szCs w:val="22"/>
        </w:rPr>
        <w:t xml:space="preserve">                    </w:t>
      </w:r>
      <w:r w:rsidRPr="00851348">
        <w:rPr>
          <w:bCs/>
          <w:sz w:val="22"/>
          <w:szCs w:val="22"/>
        </w:rPr>
        <w:t xml:space="preserve">  </w:t>
      </w:r>
      <w:r w:rsidRPr="00EE29CD">
        <w:rPr>
          <w:bCs/>
        </w:rPr>
        <w:t>Reinhold Franz Maria Lambert atya írása alapján</w:t>
      </w:r>
    </w:p>
    <w:p w:rsidR="00E9313C" w:rsidRDefault="00E9313C">
      <w:pPr>
        <w:overflowPunct/>
        <w:autoSpaceDE/>
        <w:autoSpaceDN/>
        <w:adjustRightInd/>
        <w:textAlignment w:val="auto"/>
        <w:rPr>
          <w:bCs/>
        </w:rPr>
      </w:pPr>
      <w:r>
        <w:rPr>
          <w:bCs/>
        </w:rPr>
        <w:br w:type="page"/>
      </w:r>
    </w:p>
    <w:p w:rsidR="00E9313C" w:rsidRPr="00E9313C" w:rsidRDefault="00E9313C" w:rsidP="00E9313C">
      <w:pPr>
        <w:overflowPunct/>
        <w:autoSpaceDE/>
        <w:autoSpaceDN/>
        <w:adjustRightInd/>
        <w:spacing w:line="276" w:lineRule="auto"/>
        <w:jc w:val="both"/>
        <w:textAlignment w:val="auto"/>
        <w:rPr>
          <w:rFonts w:eastAsia="Calibri"/>
          <w:b/>
          <w:sz w:val="28"/>
          <w:szCs w:val="28"/>
          <w:lang w:eastAsia="en-US"/>
        </w:rPr>
      </w:pPr>
      <w:r w:rsidRPr="00E9313C">
        <w:rPr>
          <w:rFonts w:eastAsia="Calibri"/>
          <w:sz w:val="22"/>
          <w:szCs w:val="22"/>
          <w:lang w:eastAsia="en-US"/>
        </w:rPr>
        <w:lastRenderedPageBreak/>
        <w:t xml:space="preserve">                   </w:t>
      </w:r>
      <w:r>
        <w:rPr>
          <w:rFonts w:eastAsia="Calibri"/>
          <w:sz w:val="22"/>
          <w:szCs w:val="22"/>
          <w:lang w:eastAsia="en-US"/>
        </w:rPr>
        <w:t xml:space="preserve">          </w:t>
      </w:r>
      <w:r w:rsidRPr="00E9313C">
        <w:rPr>
          <w:rFonts w:eastAsia="Calibri"/>
          <w:sz w:val="22"/>
          <w:szCs w:val="22"/>
          <w:lang w:eastAsia="en-US"/>
        </w:rPr>
        <w:t xml:space="preserve">           </w:t>
      </w:r>
      <w:r w:rsidRPr="00E9313C">
        <w:rPr>
          <w:rFonts w:eastAsia="Calibri"/>
          <w:b/>
          <w:sz w:val="28"/>
          <w:szCs w:val="28"/>
          <w:lang w:eastAsia="en-US"/>
        </w:rPr>
        <w:t>A Szentolvasó 5. rész</w:t>
      </w:r>
    </w:p>
    <w:p w:rsidR="00E9313C" w:rsidRPr="009D1F59" w:rsidRDefault="00E9313C" w:rsidP="00E9313C">
      <w:pPr>
        <w:overflowPunct/>
        <w:autoSpaceDE/>
        <w:autoSpaceDN/>
        <w:adjustRightInd/>
        <w:spacing w:line="276" w:lineRule="auto"/>
        <w:jc w:val="both"/>
        <w:textAlignment w:val="auto"/>
        <w:rPr>
          <w:rFonts w:eastAsia="Calibri"/>
          <w:sz w:val="16"/>
          <w:szCs w:val="16"/>
          <w:lang w:eastAsia="en-US"/>
        </w:rPr>
      </w:pPr>
    </w:p>
    <w:p w:rsidR="00E9313C" w:rsidRPr="00E9313C" w:rsidRDefault="00E9313C" w:rsidP="00E9313C">
      <w:pPr>
        <w:overflowPunct/>
        <w:autoSpaceDE/>
        <w:autoSpaceDN/>
        <w:adjustRightInd/>
        <w:spacing w:line="276" w:lineRule="auto"/>
        <w:jc w:val="both"/>
        <w:textAlignment w:val="auto"/>
        <w:rPr>
          <w:rFonts w:eastAsia="Calibri"/>
          <w:i/>
          <w:lang w:eastAsia="en-US"/>
        </w:rPr>
      </w:pPr>
      <w:r w:rsidRPr="00E9313C">
        <w:rPr>
          <w:rFonts w:eastAsia="Calibri"/>
          <w:i/>
          <w:lang w:eastAsia="en-US"/>
        </w:rPr>
        <w:t>Sorozatunkat folytatva Grignon Szent Lajos gondolatait elevenítjük fel a szent rózsafüzérrel kapcsolatban. Most lássuk, hogyan ír szentünk a Szentolvasó imádkozásának módjáról:</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„Imáink értékét nem mérhetjük mérlegen. Az ima tüze és bensősége nyeri meg az Úr Szívét. Egyetlen jól elmondott Üdvözlégy nagyobb érdemű, mint 150, amit rosszul imádkozunk! Ha a keresztények jó része imádkozza is a rózsafüzért - legalábbis tizedeit -, akkor vajon mi lehet az oka annak, hogy végülis csak kevesen képesek teljesen hátat fordítani a bűnnek? E tény magyarázata csak egy lehet: az, hogy nem megfelelő módon és nem megfelelő lelkülettel imádkoznak!</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Vegyük tehát szemügyre (- írja szentünk), hogyan kell helyes lelkülettel imádkoznunk a szentolvasót? Aki a rózsafüzért imádkozza annak a kegyelem állapotában kell élnie – vagy legalábbis eltökélnie, hogy a bűntől szabadulni akar! A hittudomány ugyanis egyértelműen tanította, hogy azok az imák es jócselekedetek, amelyeket a halálos bűn állapotában végzünk, csak halott cselekedetek, nem tetszenek Istennek, s az örök élet számára is érdemtelenek. Az előbb azt mondtam, a bűnösnél legalább az eltökélt szándék legyen meg, hogy a bűn állapotából ki is akarjon emelkedni. ( - És ez a lényeg!) Mert ha feltétlenül szükséges volna a kegyelem állapota ahhoz, hogy Istennek tetsszen imánk, - akkor ebből az következnék, hogy akik a halálos bűn állapotában vannak, egyáltalán ne is imádkozzanak, márpedig nekik az ima még szükségesebb, mint az igazaknak. Az Anyaszentegyház felülbírálta ezt a túlzást, úgyhogy a bűnösnek is nyugodtan ajánlhatjuk a rózsafüzér imát, mert lelkük hasznot meríthet belőle!</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Tehát mindenkinek melegen ajánljuk: Imádkozzák a rózsafüzért! Pörgessék az igazak, hogy Isten kegyelmében kitartsanak s gyarapodjanak, és imádkozzák a bűnösök, hogy bűneikből szabaduljanak! De az Isten óvjon bennünket, hogy a rossz akaratú bűnözőket arra buzdítsuk, hogy az Istenanya védőpalástjából az örök romlás gúnyköpenyét szabják ki, és a rózsafüzért – ami minden gonosz ellen az üdv eszköze – átkozott és halálos méreggé torzítsák.</w:t>
      </w:r>
      <w:r w:rsidR="009D1F59">
        <w:rPr>
          <w:rFonts w:eastAsia="Calibri"/>
          <w:sz w:val="22"/>
          <w:szCs w:val="22"/>
          <w:lang w:eastAsia="en-US"/>
        </w:rPr>
        <w:t xml:space="preserve"> </w:t>
      </w:r>
      <w:r w:rsidRPr="00E9313C">
        <w:rPr>
          <w:rFonts w:eastAsia="Calibri"/>
          <w:sz w:val="22"/>
          <w:szCs w:val="22"/>
          <w:lang w:eastAsia="en-US"/>
        </w:rPr>
        <w:t xml:space="preserve">Mindenképp imádkozzuk tehát a rózsafüzért, az majd elűzi az ördögöt, aki az Evangélium terjedésének a legádázabb ellensége, s kiről írva van: Jönni fog az ördög, kigyomlálni az Isten Szavát a szívekből, hogy ne higgyen az ember, és így boldogtalan legyen. </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 xml:space="preserve"> A Szűzanya megjelent egy erkölcstelen embernek – aki nap</w:t>
      </w:r>
      <w:r w:rsidR="009D1F59">
        <w:rPr>
          <w:rFonts w:eastAsia="Calibri"/>
          <w:sz w:val="22"/>
          <w:szCs w:val="22"/>
          <w:lang w:eastAsia="en-US"/>
        </w:rPr>
        <w:t>,</w:t>
      </w:r>
      <w:r w:rsidRPr="00E9313C">
        <w:rPr>
          <w:rFonts w:eastAsia="Calibri"/>
          <w:sz w:val="22"/>
          <w:szCs w:val="22"/>
          <w:lang w:eastAsia="en-US"/>
        </w:rPr>
        <w:t xml:space="preserve"> mint nap hűségesen elmondta rózsafüzérét – és szép virágokat mutatott neki egy sárral piszkolt edényben. Amikor a bűnös csodálkozott, Mária így szólt hozzá: „Íme, így szolgálsz te Nekem, piszkos és mocskos cserépben nyújtod rózsáidat. Ítéld meg önmagad: kedvem lelhetem-e imádban, és örömmel fogadom-e ajándékodat?”</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lastRenderedPageBreak/>
        <w:t>A Szentlélek segítségül hívása után, tehát helyezd lelkedet Isten jelenlétébe! Minden tized előtt egy pillanatra nézz a lelkedbe. Ébreszd fel a titkot, amit a következő tized alatt tisztelsz, s a Kegyelmek Anyjától kérj lelked számára egy erényt, amely a szent titokból különösen kiviláglik, és számodra a legszükségesebb.</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Különösen óvd magad attól a két fő hibától, ami a legtöbb rózsafüzér-imádkozónak a sajátja. Az első fő</w:t>
      </w:r>
      <w:r w:rsidR="009D1F59">
        <w:rPr>
          <w:rFonts w:eastAsia="Calibri"/>
          <w:sz w:val="22"/>
          <w:szCs w:val="22"/>
          <w:lang w:eastAsia="en-US"/>
        </w:rPr>
        <w:t xml:space="preserve"> </w:t>
      </w:r>
      <w:r w:rsidRPr="00E9313C">
        <w:rPr>
          <w:rFonts w:eastAsia="Calibri"/>
          <w:sz w:val="22"/>
          <w:szCs w:val="22"/>
          <w:lang w:eastAsia="en-US"/>
        </w:rPr>
        <w:t>hiba az, hogy nem kapcsolnak imájukhoz határozott szándékot és célt, s ha kérdezzük őket, hogy miért imádkoznak, nem tudnak választ adni. A te imádnak mindig legyen célja! Lebegjen szemed előtt az a kegyelem, amelyet el akarsz érni, azon erény, amit utánozni szeretnél, vagy az a bűn, amelyet lelkedből kitépni vágyol! A második fő hiba az, amit a rózsafüzér imánál általában elkövetünk, hogy megkezdésénél nincs más vágyunk, minthogy „minél hamarabb túl legyünk rajta”. A szentolvasót csak tehernek érezzük, amelyet így nem imádkozunk hittel, lélekkel és nagyot akaró szívvel.</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Sajnálatos az, ahogyan sokan imádkozzák: hanyagul, hadarva és sok szót elharapva. Még a legalacsonyabb sorsú embertársunkat sem köszöntenénk ily nevetségesen, ilyen udvariatlan módon! S mi azt gondoljuk, hogy Jézusnak és Máriának kedve telik benne?! Íme ezért marad gyümölcstelen az imánk! S ezért nem leszünk szentebbek százezernyi elmondott rózsafüzér után sem!</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Tehát lassan, figyelmesen és tagoltan imádkozd a Miatyánkot és az Üdvözlégyet!</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sz w:val="22"/>
          <w:szCs w:val="22"/>
          <w:lang w:eastAsia="en-US"/>
        </w:rPr>
        <w:t>(Végezetül) Testvérem, ha kész vagy Jézus és Mária naponkénti rózsafüzéres szolgálatára, akkor övezd fel magad a kísértések ellen is. Hiszen ellened támadnak majd a tévtanítók, a szabadszellemek, a nyárspolgárok, a világfiak, a féligjámborok, az álpróféták, de még saját romlott természeted és az egész pokol is (mindezt azért), hogy erőnek erejével elszakítsanak ettől az ájtatosságtól.</w:t>
      </w:r>
    </w:p>
    <w:p w:rsidR="00E9313C" w:rsidRPr="00E9313C" w:rsidRDefault="00E9313C" w:rsidP="00E9313C">
      <w:pPr>
        <w:overflowPunct/>
        <w:autoSpaceDE/>
        <w:autoSpaceDN/>
        <w:adjustRightInd/>
        <w:spacing w:line="276" w:lineRule="auto"/>
        <w:jc w:val="both"/>
        <w:textAlignment w:val="auto"/>
        <w:rPr>
          <w:rFonts w:eastAsia="Calibri"/>
          <w:sz w:val="22"/>
          <w:szCs w:val="22"/>
          <w:lang w:eastAsia="en-US"/>
        </w:rPr>
      </w:pPr>
      <w:r w:rsidRPr="00E9313C">
        <w:rPr>
          <w:rFonts w:eastAsia="Calibri"/>
          <w:b/>
          <w:i/>
          <w:sz w:val="22"/>
          <w:szCs w:val="22"/>
          <w:lang w:eastAsia="en-US"/>
        </w:rPr>
        <w:t>A Rózsafüzért áhítattal kell mondanunk!</w:t>
      </w:r>
      <w:r w:rsidR="009D1F59">
        <w:rPr>
          <w:rFonts w:eastAsia="Calibri"/>
          <w:b/>
          <w:i/>
          <w:sz w:val="22"/>
          <w:szCs w:val="22"/>
          <w:lang w:eastAsia="en-US"/>
        </w:rPr>
        <w:t xml:space="preserve"> </w:t>
      </w:r>
      <w:r w:rsidRPr="00E9313C">
        <w:rPr>
          <w:rFonts w:eastAsia="Calibri"/>
          <w:sz w:val="22"/>
          <w:szCs w:val="22"/>
          <w:lang w:eastAsia="en-US"/>
        </w:rPr>
        <w:t>A helyes imádsághoz nem elégséges csupán az, hogy kéréseinket a szentolvasó által terjesszük Istenhez, hanem nagy áhítattal kell ezt tennünk, mert Isten sokkal inkább a szív, mint a száj hangjára figyel!</w:t>
      </w:r>
    </w:p>
    <w:p w:rsidR="009F6940" w:rsidRDefault="00E9313C" w:rsidP="009D1F59">
      <w:pPr>
        <w:overflowPunct/>
        <w:autoSpaceDE/>
        <w:autoSpaceDN/>
        <w:adjustRightInd/>
        <w:spacing w:line="276" w:lineRule="auto"/>
        <w:jc w:val="both"/>
        <w:textAlignment w:val="auto"/>
        <w:rPr>
          <w:rFonts w:eastAsia="Calibri"/>
          <w:b/>
          <w:i/>
          <w:sz w:val="22"/>
          <w:szCs w:val="22"/>
          <w:lang w:eastAsia="en-US"/>
        </w:rPr>
      </w:pPr>
      <w:r w:rsidRPr="00E9313C">
        <w:rPr>
          <w:rFonts w:eastAsia="Calibri"/>
          <w:sz w:val="22"/>
          <w:szCs w:val="22"/>
          <w:lang w:eastAsia="en-US"/>
        </w:rPr>
        <w:t xml:space="preserve">Amikor Isten végtelen fölségét imádjuk, közben nem kergethetünk pillangót, vagyis elszórakoztató gondolatainkat száműzni kell. Átkozott az, aki hanyagul végzi az istentiszteleti cselekményeket, vagyis az </w:t>
      </w:r>
      <w:r w:rsidR="009D1F59">
        <w:rPr>
          <w:rFonts w:eastAsia="Calibri"/>
          <w:sz w:val="22"/>
          <w:szCs w:val="22"/>
          <w:lang w:eastAsia="en-US"/>
        </w:rPr>
        <w:t>i</w:t>
      </w:r>
      <w:r w:rsidRPr="00E9313C">
        <w:rPr>
          <w:rFonts w:eastAsia="Calibri"/>
          <w:sz w:val="22"/>
          <w:szCs w:val="22"/>
          <w:lang w:eastAsia="en-US"/>
        </w:rPr>
        <w:t>mát is! (Jóllehet) nagyon nehéz az, hogy valamely akaratlan szórakozottság nélkül mondd végig rózsafüzéredet! Még az sem könnyű, hogy egy Ave Máriát elimádkozz anélkül, hogy folyton mozgékony képzeleted ne rabolna el valamit figyelmességedből: mégis meg kell ragadnod minden eszközt, hogy a nem szándékos elszórakozást csökkentsd és fantáziád bilincsbe verd.</w:t>
      </w:r>
      <w:r w:rsidR="009D1F59">
        <w:rPr>
          <w:rFonts w:eastAsia="Calibri"/>
          <w:sz w:val="22"/>
          <w:szCs w:val="22"/>
          <w:lang w:eastAsia="en-US"/>
        </w:rPr>
        <w:t xml:space="preserve"> </w:t>
      </w:r>
      <w:r w:rsidRPr="00E9313C">
        <w:rPr>
          <w:rFonts w:eastAsia="Calibri"/>
          <w:b/>
          <w:i/>
          <w:sz w:val="22"/>
          <w:szCs w:val="22"/>
          <w:lang w:eastAsia="en-US"/>
        </w:rPr>
        <w:t>Gondolj Isten jelenlétére!</w:t>
      </w:r>
      <w:r w:rsidR="009D1F59">
        <w:rPr>
          <w:rFonts w:eastAsia="Calibri"/>
          <w:b/>
          <w:i/>
          <w:sz w:val="22"/>
          <w:szCs w:val="22"/>
          <w:lang w:eastAsia="en-US"/>
        </w:rPr>
        <w:t xml:space="preserve"> </w:t>
      </w:r>
      <w:r w:rsidRPr="00E9313C">
        <w:rPr>
          <w:rFonts w:eastAsia="Calibri"/>
          <w:b/>
          <w:i/>
          <w:sz w:val="22"/>
          <w:szCs w:val="22"/>
          <w:lang w:eastAsia="en-US"/>
        </w:rPr>
        <w:t>Vedd fontolóra, hogy jó őrzőangyalod jobbodon áll, és az Úr elé viszi könyörgésedet.</w:t>
      </w:r>
      <w:r w:rsidR="009F6940">
        <w:rPr>
          <w:rFonts w:eastAsia="Calibri"/>
          <w:b/>
          <w:i/>
          <w:sz w:val="22"/>
          <w:szCs w:val="22"/>
          <w:lang w:eastAsia="en-US"/>
        </w:rPr>
        <w:t xml:space="preserve"> </w:t>
      </w:r>
    </w:p>
    <w:p w:rsidR="009F6940" w:rsidRDefault="00E9313C" w:rsidP="009D1F59">
      <w:pPr>
        <w:overflowPunct/>
        <w:autoSpaceDE/>
        <w:autoSpaceDN/>
        <w:adjustRightInd/>
        <w:spacing w:line="276" w:lineRule="auto"/>
        <w:jc w:val="both"/>
        <w:textAlignment w:val="auto"/>
        <w:rPr>
          <w:rFonts w:eastAsia="Calibri"/>
          <w:b/>
          <w:sz w:val="22"/>
          <w:szCs w:val="22"/>
          <w:lang w:eastAsia="en-US"/>
        </w:rPr>
      </w:pPr>
      <w:r w:rsidRPr="00E9313C">
        <w:rPr>
          <w:rFonts w:eastAsia="Calibri"/>
          <w:b/>
          <w:sz w:val="22"/>
          <w:szCs w:val="22"/>
          <w:lang w:eastAsia="en-US"/>
        </w:rPr>
        <w:t>„Midőn imádkozol, te szólsz Istenhez.</w:t>
      </w:r>
      <w:r w:rsidR="009F6940">
        <w:rPr>
          <w:rFonts w:eastAsia="Calibri"/>
          <w:b/>
          <w:sz w:val="22"/>
          <w:szCs w:val="22"/>
          <w:lang w:eastAsia="en-US"/>
        </w:rPr>
        <w:t xml:space="preserve"> </w:t>
      </w:r>
    </w:p>
    <w:p w:rsidR="00E9313C" w:rsidRPr="00E9313C" w:rsidRDefault="00E9313C" w:rsidP="009D1F59">
      <w:pPr>
        <w:overflowPunct/>
        <w:autoSpaceDE/>
        <w:autoSpaceDN/>
        <w:adjustRightInd/>
        <w:spacing w:line="276" w:lineRule="auto"/>
        <w:jc w:val="both"/>
        <w:textAlignment w:val="auto"/>
        <w:rPr>
          <w:rFonts w:eastAsia="Calibri"/>
          <w:sz w:val="22"/>
          <w:szCs w:val="22"/>
          <w:lang w:eastAsia="en-US"/>
        </w:rPr>
      </w:pPr>
      <w:r w:rsidRPr="00E9313C">
        <w:rPr>
          <w:rFonts w:eastAsia="Calibri"/>
          <w:b/>
          <w:sz w:val="22"/>
          <w:szCs w:val="22"/>
          <w:lang w:eastAsia="en-US"/>
        </w:rPr>
        <w:t>Ha a Szentírást olvasod, Isten szól tehozzád”</w:t>
      </w:r>
      <w:r w:rsidR="009D1F59">
        <w:rPr>
          <w:rFonts w:eastAsia="Calibri"/>
          <w:b/>
          <w:sz w:val="22"/>
          <w:szCs w:val="22"/>
          <w:lang w:eastAsia="en-US"/>
        </w:rPr>
        <w:t xml:space="preserve">       </w:t>
      </w:r>
      <w:r w:rsidRPr="00E9313C">
        <w:rPr>
          <w:rFonts w:eastAsia="Calibri"/>
          <w:sz w:val="22"/>
          <w:szCs w:val="22"/>
          <w:lang w:eastAsia="en-US"/>
        </w:rPr>
        <w:t xml:space="preserve">                     </w:t>
      </w:r>
      <w:r w:rsidR="009F6940">
        <w:rPr>
          <w:rFonts w:eastAsia="Calibri"/>
          <w:sz w:val="22"/>
          <w:szCs w:val="22"/>
          <w:lang w:eastAsia="en-US"/>
        </w:rPr>
        <w:t xml:space="preserve">     </w:t>
      </w:r>
      <w:r w:rsidRPr="00E9313C">
        <w:rPr>
          <w:rFonts w:eastAsia="Calibri"/>
          <w:lang w:eastAsia="en-US"/>
        </w:rPr>
        <w:t>(Szent Ágoston)</w:t>
      </w:r>
    </w:p>
    <w:p w:rsidR="002F024B" w:rsidRPr="002F024B" w:rsidRDefault="002F024B" w:rsidP="002F024B">
      <w:pPr>
        <w:overflowPunct/>
        <w:autoSpaceDE/>
        <w:autoSpaceDN/>
        <w:adjustRightInd/>
        <w:jc w:val="center"/>
        <w:textAlignment w:val="auto"/>
        <w:rPr>
          <w:b/>
          <w:bCs/>
          <w:sz w:val="28"/>
          <w:szCs w:val="24"/>
          <w:lang w:val="en-GB" w:eastAsia="de-DE"/>
        </w:rPr>
      </w:pPr>
      <w:r w:rsidRPr="002F024B">
        <w:rPr>
          <w:b/>
          <w:bCs/>
          <w:sz w:val="28"/>
          <w:szCs w:val="24"/>
          <w:lang w:val="en-GB" w:eastAsia="de-DE"/>
        </w:rPr>
        <w:lastRenderedPageBreak/>
        <w:t xml:space="preserve">Az </w:t>
      </w:r>
      <w:r>
        <w:rPr>
          <w:b/>
          <w:bCs/>
          <w:sz w:val="28"/>
          <w:szCs w:val="24"/>
          <w:lang w:val="en-GB" w:eastAsia="de-DE"/>
        </w:rPr>
        <w:t>“Immaculata” rózsafüzér eredete</w:t>
      </w:r>
    </w:p>
    <w:p w:rsidR="002F024B" w:rsidRPr="002F024B" w:rsidRDefault="002F024B" w:rsidP="002F024B">
      <w:pPr>
        <w:overflowPunct/>
        <w:autoSpaceDE/>
        <w:autoSpaceDN/>
        <w:adjustRightInd/>
        <w:textAlignment w:val="auto"/>
        <w:rPr>
          <w:sz w:val="24"/>
          <w:szCs w:val="24"/>
          <w:lang w:val="en-GB" w:eastAsia="de-DE"/>
        </w:rPr>
      </w:pPr>
    </w:p>
    <w:p w:rsidR="002F024B" w:rsidRPr="002F024B" w:rsidRDefault="009A727E" w:rsidP="002F024B">
      <w:pPr>
        <w:overflowPunct/>
        <w:autoSpaceDE/>
        <w:autoSpaceDN/>
        <w:adjustRightInd/>
        <w:jc w:val="both"/>
        <w:textAlignment w:val="auto"/>
        <w:rPr>
          <w:sz w:val="22"/>
          <w:szCs w:val="22"/>
          <w:lang w:val="en-GB" w:eastAsia="de-DE"/>
        </w:rPr>
      </w:pPr>
      <w:r>
        <w:rPr>
          <w:noProof/>
          <w:sz w:val="22"/>
          <w:szCs w:val="22"/>
          <w:lang w:eastAsia="de-D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5pt;margin-top:-.35pt;width:120pt;height:196pt;z-index:251663360">
            <v:imagedata r:id="rId25" o:title=""/>
            <w10:wrap type="square"/>
          </v:shape>
          <o:OLEObject Type="Embed" ProgID="Photoshop.Image.10" ShapeID="_x0000_s1026" DrawAspect="Content" ObjectID="_1547467318" r:id="rId26">
            <o:FieldCodes>\s</o:FieldCodes>
          </o:OLEObject>
        </w:object>
      </w:r>
      <w:r w:rsidR="002F024B" w:rsidRPr="002F024B">
        <w:rPr>
          <w:sz w:val="22"/>
          <w:szCs w:val="22"/>
          <w:lang w:eastAsia="de-DE"/>
        </w:rPr>
        <w:t>Berbel</w:t>
      </w:r>
      <w:r w:rsidR="002F024B" w:rsidRPr="002F024B">
        <w:rPr>
          <w:sz w:val="22"/>
          <w:szCs w:val="22"/>
          <w:lang w:val="en-GB" w:eastAsia="de-DE"/>
        </w:rPr>
        <w:t xml:space="preserve"> Ruess egy hat gye</w:t>
      </w:r>
      <w:r w:rsidR="00357A6A">
        <w:rPr>
          <w:sz w:val="22"/>
          <w:szCs w:val="22"/>
          <w:lang w:val="en-GB" w:eastAsia="de-DE"/>
        </w:rPr>
        <w:t>r</w:t>
      </w:r>
      <w:r w:rsidR="002F024B" w:rsidRPr="002F024B">
        <w:rPr>
          <w:sz w:val="22"/>
          <w:szCs w:val="22"/>
          <w:lang w:val="en-GB" w:eastAsia="de-DE"/>
        </w:rPr>
        <w:t>mekes család egyik</w:t>
      </w:r>
      <w:r w:rsidR="002F024B" w:rsidRPr="002F024B">
        <w:rPr>
          <w:sz w:val="22"/>
          <w:szCs w:val="22"/>
          <w:lang w:eastAsia="de-DE"/>
        </w:rPr>
        <w:t xml:space="preserve"> gye</w:t>
      </w:r>
      <w:r w:rsidR="00357A6A" w:rsidRPr="00357A6A">
        <w:rPr>
          <w:sz w:val="22"/>
          <w:szCs w:val="22"/>
          <w:lang w:eastAsia="de-DE"/>
        </w:rPr>
        <w:t>r</w:t>
      </w:r>
      <w:r w:rsidR="002F024B" w:rsidRPr="002F024B">
        <w:rPr>
          <w:sz w:val="22"/>
          <w:szCs w:val="22"/>
          <w:lang w:eastAsia="de-DE"/>
        </w:rPr>
        <w:t>mekeként Pfaffenhofenben</w:t>
      </w:r>
      <w:r w:rsidR="002F024B" w:rsidRPr="002F024B">
        <w:rPr>
          <w:sz w:val="22"/>
          <w:szCs w:val="22"/>
          <w:lang w:val="en-GB" w:eastAsia="de-DE"/>
        </w:rPr>
        <w:t xml:space="preserve">, egy kis helységben, Ulm közelében, Dél-Németországban született 1924-ben. Az iskolában kívülállónak számít, mert nem lép be a </w:t>
      </w:r>
      <w:r w:rsidR="002F024B">
        <w:rPr>
          <w:sz w:val="22"/>
          <w:szCs w:val="22"/>
          <w:lang w:val="en-GB" w:eastAsia="de-DE"/>
        </w:rPr>
        <w:t>“</w:t>
      </w:r>
      <w:r w:rsidR="002F024B" w:rsidRPr="002F024B">
        <w:rPr>
          <w:sz w:val="22"/>
          <w:szCs w:val="22"/>
          <w:lang w:val="en-GB" w:eastAsia="de-DE"/>
        </w:rPr>
        <w:t>Német lányok Szövetségé</w:t>
      </w:r>
      <w:r w:rsidR="002F024B">
        <w:rPr>
          <w:sz w:val="22"/>
          <w:szCs w:val="22"/>
          <w:lang w:val="en-GB" w:eastAsia="de-DE"/>
        </w:rPr>
        <w:t>”</w:t>
      </w:r>
      <w:r w:rsidR="002F024B" w:rsidRPr="002F024B">
        <w:rPr>
          <w:sz w:val="22"/>
          <w:szCs w:val="22"/>
          <w:lang w:val="en-GB" w:eastAsia="de-DE"/>
        </w:rPr>
        <w:t>-be, ahol az akkori hivatalos német szellemben nevelték a fiatal lányokat. Édesanyja halála után az “Angol kisasszonyok” internátusába kerül, ahol a vallásos nevelés mély hatással van rá. Így 1938</w:t>
      </w:r>
      <w:r w:rsidR="002F024B">
        <w:rPr>
          <w:sz w:val="22"/>
          <w:szCs w:val="22"/>
          <w:lang w:val="en-GB" w:eastAsia="de-DE"/>
        </w:rPr>
        <w:t>.</w:t>
      </w:r>
      <w:r w:rsidR="002F024B" w:rsidRPr="002F024B">
        <w:rPr>
          <w:sz w:val="22"/>
          <w:szCs w:val="22"/>
          <w:lang w:val="en-GB" w:eastAsia="de-DE"/>
        </w:rPr>
        <w:t xml:space="preserve"> december 8.-án Grignon Szent Lajos Mária “A tökéletes Mária tisztelet” lelkisége alapján életét Sz</w:t>
      </w:r>
      <w:r w:rsidR="002F024B" w:rsidRPr="002F024B">
        <w:rPr>
          <w:color w:val="000000"/>
          <w:sz w:val="22"/>
          <w:szCs w:val="22"/>
          <w:lang w:val="en-GB" w:eastAsia="de-DE"/>
        </w:rPr>
        <w:t>ű</w:t>
      </w:r>
      <w:r w:rsidR="002F024B" w:rsidRPr="002F024B">
        <w:rPr>
          <w:sz w:val="22"/>
          <w:szCs w:val="22"/>
          <w:lang w:val="en-GB" w:eastAsia="de-DE"/>
        </w:rPr>
        <w:t>z Márának ajánlja fel és fogadalmát írásban is rögzíti. A vallásos környezetben barátokat talál, keresztény fiatalok csoportjában tevékenykedik és jó tanulónak számít. Hétvégeken rendszeresen hazautazik családjához Pfaffenhofenbe, ahol gyakran a közeli kis erd</w:t>
      </w:r>
      <w:r w:rsidR="002F024B" w:rsidRPr="002F024B">
        <w:rPr>
          <w:color w:val="000000"/>
          <w:sz w:val="22"/>
          <w:szCs w:val="22"/>
          <w:lang w:val="en-GB" w:eastAsia="de-DE"/>
        </w:rPr>
        <w:t>ő</w:t>
      </w:r>
      <w:r w:rsidR="002F024B" w:rsidRPr="002F024B">
        <w:rPr>
          <w:sz w:val="22"/>
          <w:szCs w:val="22"/>
          <w:lang w:val="en-GB" w:eastAsia="de-DE"/>
        </w:rPr>
        <w:t>ben sétálgat elmélkedve, imádkozva. Egy alkalommal elveszíti a rózsafüzérjét, de ezt nem veszi észre rögtön, így a következ</w:t>
      </w:r>
      <w:r w:rsidR="002F024B" w:rsidRPr="002F024B">
        <w:rPr>
          <w:color w:val="000000"/>
          <w:sz w:val="22"/>
          <w:szCs w:val="22"/>
          <w:lang w:val="en-GB" w:eastAsia="de-DE"/>
        </w:rPr>
        <w:t>ő</w:t>
      </w:r>
      <w:r w:rsidR="002F024B" w:rsidRPr="002F024B">
        <w:rPr>
          <w:sz w:val="22"/>
          <w:szCs w:val="22"/>
          <w:lang w:val="en-GB" w:eastAsia="de-DE"/>
        </w:rPr>
        <w:t xml:space="preserve"> alkalommal, pont </w:t>
      </w:r>
      <w:r w:rsidR="002F024B">
        <w:rPr>
          <w:sz w:val="22"/>
          <w:szCs w:val="22"/>
          <w:lang w:val="en-GB" w:eastAsia="de-DE"/>
        </w:rPr>
        <w:t>p</w:t>
      </w:r>
      <w:r w:rsidR="002F024B" w:rsidRPr="002F024B">
        <w:rPr>
          <w:sz w:val="22"/>
          <w:szCs w:val="22"/>
          <w:lang w:val="en-GB" w:eastAsia="de-DE"/>
        </w:rPr>
        <w:t>ünkösd</w:t>
      </w:r>
      <w:r w:rsidR="002F024B">
        <w:rPr>
          <w:sz w:val="22"/>
          <w:szCs w:val="22"/>
          <w:lang w:val="en-GB" w:eastAsia="de-DE"/>
        </w:rPr>
        <w:t xml:space="preserve"> </w:t>
      </w:r>
      <w:r w:rsidR="002F024B" w:rsidRPr="002F024B">
        <w:rPr>
          <w:sz w:val="22"/>
          <w:szCs w:val="22"/>
          <w:lang w:val="en-GB" w:eastAsia="de-DE"/>
        </w:rPr>
        <w:t>hétfön, indul el az erd</w:t>
      </w:r>
      <w:r w:rsidR="002F024B" w:rsidRPr="002F024B">
        <w:rPr>
          <w:color w:val="000000"/>
          <w:sz w:val="22"/>
          <w:szCs w:val="22"/>
          <w:lang w:val="en-GB" w:eastAsia="de-DE"/>
        </w:rPr>
        <w:t>ő</w:t>
      </w:r>
      <w:r w:rsidR="002F024B" w:rsidRPr="002F024B">
        <w:rPr>
          <w:sz w:val="22"/>
          <w:szCs w:val="22"/>
          <w:lang w:val="en-GB" w:eastAsia="de-DE"/>
        </w:rPr>
        <w:t>be, hogy megkeresse olvasóját. Nem találja ugyan, de mégis mondaná a rózsafüzért és azon gondolkozik, hogy melyiket is imádkozza; a dics</w:t>
      </w:r>
      <w:r w:rsidR="002F024B" w:rsidRPr="002F024B">
        <w:rPr>
          <w:color w:val="000000"/>
          <w:sz w:val="22"/>
          <w:szCs w:val="22"/>
          <w:lang w:val="en-GB" w:eastAsia="de-DE"/>
        </w:rPr>
        <w:t>ő</w:t>
      </w:r>
      <w:r w:rsidR="002F024B" w:rsidRPr="002F024B">
        <w:rPr>
          <w:sz w:val="22"/>
          <w:szCs w:val="22"/>
          <w:lang w:val="en-GB" w:eastAsia="de-DE"/>
        </w:rPr>
        <w:t>ségeset vagy az ör</w:t>
      </w:r>
      <w:r w:rsidR="002F024B">
        <w:rPr>
          <w:sz w:val="22"/>
          <w:szCs w:val="22"/>
          <w:lang w:val="en-GB" w:eastAsia="de-DE"/>
        </w:rPr>
        <w:t>vendetes</w:t>
      </w:r>
      <w:r w:rsidR="002F024B" w:rsidRPr="002F024B">
        <w:rPr>
          <w:sz w:val="22"/>
          <w:szCs w:val="22"/>
          <w:lang w:val="en-GB" w:eastAsia="de-DE"/>
        </w:rPr>
        <w:t xml:space="preserve">t? Ekkor találkozik, </w:t>
      </w:r>
      <w:r w:rsidR="002F024B">
        <w:rPr>
          <w:sz w:val="22"/>
          <w:szCs w:val="22"/>
          <w:lang w:val="en-GB" w:eastAsia="de-DE"/>
        </w:rPr>
        <w:t xml:space="preserve">- </w:t>
      </w:r>
      <w:r w:rsidR="002F024B" w:rsidRPr="002F024B">
        <w:rPr>
          <w:sz w:val="22"/>
          <w:szCs w:val="22"/>
          <w:lang w:val="en-GB" w:eastAsia="de-DE"/>
        </w:rPr>
        <w:t xml:space="preserve">ahogy </w:t>
      </w:r>
      <w:r w:rsidR="002F024B" w:rsidRPr="002F024B">
        <w:rPr>
          <w:color w:val="000000"/>
          <w:sz w:val="22"/>
          <w:szCs w:val="22"/>
          <w:lang w:val="en-GB" w:eastAsia="de-DE"/>
        </w:rPr>
        <w:t>ő</w:t>
      </w:r>
      <w:r w:rsidR="002F024B" w:rsidRPr="002F024B">
        <w:rPr>
          <w:sz w:val="22"/>
          <w:szCs w:val="22"/>
          <w:lang w:val="en-GB" w:eastAsia="de-DE"/>
        </w:rPr>
        <w:t xml:space="preserve"> késöbb emlékezéseiben leírja, </w:t>
      </w:r>
      <w:r w:rsidR="002F024B">
        <w:rPr>
          <w:sz w:val="22"/>
          <w:szCs w:val="22"/>
          <w:lang w:val="en-GB" w:eastAsia="de-DE"/>
        </w:rPr>
        <w:t>-</w:t>
      </w:r>
      <w:r w:rsidR="002F024B" w:rsidRPr="002F024B">
        <w:rPr>
          <w:sz w:val="22"/>
          <w:szCs w:val="22"/>
          <w:lang w:val="en-GB" w:eastAsia="de-DE"/>
        </w:rPr>
        <w:t xml:space="preserve"> egy “egyszerüen öltözött </w:t>
      </w:r>
      <w:r w:rsidR="002F024B">
        <w:rPr>
          <w:sz w:val="22"/>
          <w:szCs w:val="22"/>
          <w:lang w:val="en-GB" w:eastAsia="de-DE"/>
        </w:rPr>
        <w:t>a</w:t>
      </w:r>
      <w:r w:rsidR="002F024B" w:rsidRPr="002F024B">
        <w:rPr>
          <w:sz w:val="22"/>
          <w:szCs w:val="22"/>
          <w:lang w:val="en-GB" w:eastAsia="de-DE"/>
        </w:rPr>
        <w:t>sszonnyal”, aki így szól hozzá: “Azon gondolkozol, hogy melyik rózsafüzért mondjad, ugye? Most megtanítalak egy újra és együtt imádkozom veled.” Berbel nagyon csodálkozik</w:t>
      </w:r>
      <w:r w:rsidR="002F024B">
        <w:rPr>
          <w:sz w:val="22"/>
          <w:szCs w:val="22"/>
          <w:lang w:val="en-GB" w:eastAsia="de-DE"/>
        </w:rPr>
        <w:t>,</w:t>
      </w:r>
      <w:r w:rsidR="002F024B" w:rsidRPr="002F024B">
        <w:rPr>
          <w:sz w:val="22"/>
          <w:szCs w:val="22"/>
          <w:lang w:val="en-GB" w:eastAsia="de-DE"/>
        </w:rPr>
        <w:t xml:space="preserve"> hogy kitalálták gondolatait, de elfogadja a meghívást és együtt imádkozzák az “Immaculata” rózsafüzért, amire az asszony megtanítja és amelynek titkai:</w:t>
      </w:r>
    </w:p>
    <w:p w:rsidR="002F024B" w:rsidRPr="002F024B" w:rsidRDefault="002F024B" w:rsidP="002F024B">
      <w:pPr>
        <w:overflowPunct/>
        <w:autoSpaceDE/>
        <w:autoSpaceDN/>
        <w:adjustRightInd/>
        <w:textAlignment w:val="auto"/>
        <w:rPr>
          <w:sz w:val="22"/>
          <w:szCs w:val="22"/>
          <w:lang w:val="en-GB" w:eastAsia="de-DE"/>
        </w:rPr>
      </w:pPr>
      <w:r w:rsidRPr="002F024B">
        <w:rPr>
          <w:sz w:val="22"/>
          <w:szCs w:val="22"/>
          <w:lang w:val="en-GB" w:eastAsia="de-DE"/>
        </w:rPr>
        <w:t>Szeplőtelen fogantatásod által, mentsd meg hazánkat.</w:t>
      </w:r>
    </w:p>
    <w:p w:rsidR="002F024B" w:rsidRPr="002F024B" w:rsidRDefault="002F024B" w:rsidP="002F024B">
      <w:pPr>
        <w:overflowPunct/>
        <w:autoSpaceDE/>
        <w:autoSpaceDN/>
        <w:adjustRightInd/>
        <w:textAlignment w:val="auto"/>
        <w:rPr>
          <w:sz w:val="22"/>
          <w:szCs w:val="22"/>
          <w:lang w:val="en-GB" w:eastAsia="de-DE"/>
        </w:rPr>
      </w:pPr>
      <w:r w:rsidRPr="002F024B">
        <w:rPr>
          <w:sz w:val="22"/>
          <w:szCs w:val="22"/>
          <w:lang w:val="en-GB" w:eastAsia="de-DE"/>
        </w:rPr>
        <w:t xml:space="preserve">                                              …oltalmazd hazánkat.</w:t>
      </w:r>
    </w:p>
    <w:p w:rsidR="002F024B" w:rsidRPr="002F024B" w:rsidRDefault="002F024B" w:rsidP="002F024B">
      <w:pPr>
        <w:overflowPunct/>
        <w:autoSpaceDE/>
        <w:autoSpaceDN/>
        <w:adjustRightInd/>
        <w:textAlignment w:val="auto"/>
        <w:rPr>
          <w:sz w:val="22"/>
          <w:szCs w:val="22"/>
          <w:lang w:val="en-GB" w:eastAsia="de-DE"/>
        </w:rPr>
      </w:pPr>
      <w:r w:rsidRPr="002F024B">
        <w:rPr>
          <w:sz w:val="22"/>
          <w:szCs w:val="22"/>
          <w:lang w:val="en-GB" w:eastAsia="de-DE"/>
        </w:rPr>
        <w:t xml:space="preserve">                                              …vezesd hazánkat.</w:t>
      </w:r>
    </w:p>
    <w:p w:rsidR="002F024B" w:rsidRPr="002F024B" w:rsidRDefault="002F024B" w:rsidP="002F024B">
      <w:pPr>
        <w:overflowPunct/>
        <w:autoSpaceDE/>
        <w:autoSpaceDN/>
        <w:adjustRightInd/>
        <w:textAlignment w:val="auto"/>
        <w:rPr>
          <w:sz w:val="22"/>
          <w:szCs w:val="22"/>
          <w:lang w:val="en-GB" w:eastAsia="de-DE"/>
        </w:rPr>
      </w:pPr>
      <w:r w:rsidRPr="002F024B">
        <w:rPr>
          <w:sz w:val="22"/>
          <w:szCs w:val="22"/>
          <w:lang w:val="en-GB" w:eastAsia="de-DE"/>
        </w:rPr>
        <w:t xml:space="preserve">                                              …tedd szentté hazánkat.</w:t>
      </w:r>
    </w:p>
    <w:p w:rsidR="002F024B" w:rsidRPr="002F024B" w:rsidRDefault="002F024B" w:rsidP="002F024B">
      <w:pPr>
        <w:overflowPunct/>
        <w:autoSpaceDE/>
        <w:autoSpaceDN/>
        <w:adjustRightInd/>
        <w:textAlignment w:val="auto"/>
        <w:rPr>
          <w:sz w:val="22"/>
          <w:szCs w:val="22"/>
          <w:lang w:val="en-GB" w:eastAsia="de-DE"/>
        </w:rPr>
      </w:pPr>
      <w:r w:rsidRPr="002F024B">
        <w:rPr>
          <w:sz w:val="22"/>
          <w:szCs w:val="22"/>
          <w:lang w:val="en-GB" w:eastAsia="de-DE"/>
        </w:rPr>
        <w:t xml:space="preserve">                                              …kormányozd hazánkat.</w:t>
      </w:r>
    </w:p>
    <w:p w:rsidR="002F024B" w:rsidRPr="002F024B" w:rsidRDefault="002F024B" w:rsidP="002F024B">
      <w:pPr>
        <w:overflowPunct/>
        <w:autoSpaceDE/>
        <w:autoSpaceDN/>
        <w:adjustRightInd/>
        <w:textAlignment w:val="auto"/>
        <w:rPr>
          <w:sz w:val="22"/>
          <w:szCs w:val="22"/>
          <w:lang w:val="en-GB" w:eastAsia="de-DE"/>
        </w:rPr>
      </w:pP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A fiatal lány nem beszél senkinek a találkozásról, az “Immaculata” rózsafüzér évekig a titka marad. Elvégzi iskoláit, Münchenben</w:t>
      </w:r>
      <w:r>
        <w:rPr>
          <w:sz w:val="22"/>
          <w:szCs w:val="22"/>
          <w:lang w:val="en-GB" w:eastAsia="de-DE"/>
        </w:rPr>
        <w:t>,</w:t>
      </w:r>
      <w:r w:rsidRPr="002F024B">
        <w:rPr>
          <w:sz w:val="22"/>
          <w:szCs w:val="22"/>
          <w:lang w:val="en-GB" w:eastAsia="de-DE"/>
        </w:rPr>
        <w:t xml:space="preserve"> mint villamoskalauz dolgozik, hogy letöltse munkaszolgálatát a Német Birodalom javára, amely abban az id</w:t>
      </w:r>
      <w:r>
        <w:rPr>
          <w:sz w:val="22"/>
          <w:szCs w:val="22"/>
          <w:lang w:val="en-GB" w:eastAsia="de-DE"/>
        </w:rPr>
        <w:t>ő</w:t>
      </w:r>
      <w:r w:rsidRPr="002F024B">
        <w:rPr>
          <w:sz w:val="22"/>
          <w:szCs w:val="22"/>
          <w:lang w:val="en-GB" w:eastAsia="de-DE"/>
        </w:rPr>
        <w:t>ben kötelez</w:t>
      </w:r>
      <w:r w:rsidRPr="002F024B">
        <w:rPr>
          <w:color w:val="000000"/>
          <w:sz w:val="22"/>
          <w:szCs w:val="22"/>
          <w:lang w:val="en-GB" w:eastAsia="de-DE"/>
        </w:rPr>
        <w:t>ő</w:t>
      </w:r>
      <w:r w:rsidRPr="002F024B">
        <w:rPr>
          <w:sz w:val="22"/>
          <w:szCs w:val="22"/>
          <w:lang w:val="en-GB" w:eastAsia="de-DE"/>
        </w:rPr>
        <w:t xml:space="preserve"> volt minden iskoláit elvégz</w:t>
      </w:r>
      <w:r w:rsidRPr="002F024B">
        <w:rPr>
          <w:color w:val="000000"/>
          <w:sz w:val="22"/>
          <w:szCs w:val="22"/>
          <w:lang w:val="en-GB" w:eastAsia="de-DE"/>
        </w:rPr>
        <w:t>ő</w:t>
      </w:r>
      <w:r w:rsidRPr="002F024B">
        <w:rPr>
          <w:sz w:val="22"/>
          <w:szCs w:val="22"/>
          <w:lang w:val="en-GB" w:eastAsia="de-DE"/>
        </w:rPr>
        <w:t xml:space="preserve"> fiatal számára. Utána hazatér és édesapjának fürész üzemében dolgozik.</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1943</w:t>
      </w:r>
      <w:r>
        <w:rPr>
          <w:sz w:val="22"/>
          <w:szCs w:val="22"/>
          <w:lang w:val="en-GB" w:eastAsia="de-DE"/>
        </w:rPr>
        <w:t>.</w:t>
      </w:r>
      <w:r w:rsidRPr="002F024B">
        <w:rPr>
          <w:sz w:val="22"/>
          <w:szCs w:val="22"/>
          <w:lang w:val="en-GB" w:eastAsia="de-DE"/>
        </w:rPr>
        <w:t xml:space="preserve"> szeptemberében egy új fiatal papot helyeznek Pfaffenhofba, Martin Humpfot. N</w:t>
      </w:r>
      <w:r w:rsidRPr="002F024B">
        <w:rPr>
          <w:color w:val="000000"/>
          <w:sz w:val="22"/>
          <w:szCs w:val="22"/>
          <w:lang w:val="en-GB" w:eastAsia="de-DE"/>
        </w:rPr>
        <w:t>ő</w:t>
      </w:r>
      <w:r w:rsidRPr="002F024B">
        <w:rPr>
          <w:sz w:val="22"/>
          <w:szCs w:val="22"/>
          <w:lang w:val="en-GB" w:eastAsia="de-DE"/>
        </w:rPr>
        <w:t xml:space="preserve">vére, Anna, </w:t>
      </w:r>
      <w:r>
        <w:rPr>
          <w:sz w:val="22"/>
          <w:szCs w:val="22"/>
          <w:lang w:val="en-GB" w:eastAsia="de-DE"/>
        </w:rPr>
        <w:t xml:space="preserve">- </w:t>
      </w:r>
      <w:r w:rsidRPr="002F024B">
        <w:rPr>
          <w:sz w:val="22"/>
          <w:szCs w:val="22"/>
          <w:lang w:val="en-GB" w:eastAsia="de-DE"/>
        </w:rPr>
        <w:t>mint a Schönstatt mozgalom tagja</w:t>
      </w:r>
      <w:r>
        <w:rPr>
          <w:sz w:val="22"/>
          <w:szCs w:val="22"/>
          <w:lang w:val="en-GB" w:eastAsia="de-DE"/>
        </w:rPr>
        <w:t xml:space="preserve"> -</w:t>
      </w:r>
      <w:r w:rsidRPr="002F024B">
        <w:rPr>
          <w:sz w:val="22"/>
          <w:szCs w:val="22"/>
          <w:lang w:val="en-GB" w:eastAsia="de-DE"/>
        </w:rPr>
        <w:t xml:space="preserve"> egy leány és n</w:t>
      </w:r>
      <w:r w:rsidRPr="002F024B">
        <w:rPr>
          <w:color w:val="000000"/>
          <w:sz w:val="22"/>
          <w:szCs w:val="22"/>
          <w:lang w:val="en-GB" w:eastAsia="de-DE"/>
        </w:rPr>
        <w:t>ő</w:t>
      </w:r>
      <w:r w:rsidRPr="002F024B">
        <w:rPr>
          <w:sz w:val="22"/>
          <w:szCs w:val="22"/>
          <w:lang w:val="en-GB" w:eastAsia="de-DE"/>
        </w:rPr>
        <w:t xml:space="preserve">csoportot alapít, amibe Berbel is </w:t>
      </w:r>
      <w:r>
        <w:rPr>
          <w:sz w:val="22"/>
          <w:szCs w:val="22"/>
          <w:lang w:val="en-GB" w:eastAsia="de-DE"/>
        </w:rPr>
        <w:t>belép</w:t>
      </w:r>
      <w:r w:rsidRPr="002F024B">
        <w:rPr>
          <w:sz w:val="22"/>
          <w:szCs w:val="22"/>
          <w:lang w:val="en-GB" w:eastAsia="de-DE"/>
        </w:rPr>
        <w:t>. A plébános kezdeményezé</w:t>
      </w:r>
      <w:r>
        <w:rPr>
          <w:sz w:val="22"/>
          <w:szCs w:val="22"/>
          <w:lang w:val="en-GB" w:eastAsia="de-DE"/>
        </w:rPr>
        <w:t>s</w:t>
      </w:r>
      <w:r w:rsidRPr="002F024B">
        <w:rPr>
          <w:sz w:val="22"/>
          <w:szCs w:val="22"/>
          <w:lang w:val="en-GB" w:eastAsia="de-DE"/>
        </w:rPr>
        <w:t xml:space="preserve">ére fogadalmat tesznek egy új </w:t>
      </w:r>
      <w:r w:rsidRPr="002F024B">
        <w:rPr>
          <w:sz w:val="22"/>
          <w:szCs w:val="22"/>
          <w:lang w:val="en-GB" w:eastAsia="de-DE"/>
        </w:rPr>
        <w:lastRenderedPageBreak/>
        <w:t>kápolna építésére, ha a helység mentes marad a háború utolsó hónapjainak rombolásaitól.</w:t>
      </w:r>
    </w:p>
    <w:p w:rsidR="00643664"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1946</w:t>
      </w:r>
      <w:r>
        <w:rPr>
          <w:sz w:val="22"/>
          <w:szCs w:val="22"/>
          <w:lang w:val="en-GB" w:eastAsia="de-DE"/>
        </w:rPr>
        <w:t>.</w:t>
      </w:r>
      <w:r w:rsidRPr="002F024B">
        <w:rPr>
          <w:sz w:val="22"/>
          <w:szCs w:val="22"/>
          <w:lang w:val="en-GB" w:eastAsia="de-DE"/>
        </w:rPr>
        <w:t xml:space="preserve"> április 25.-én, miután Pfaffenhofen anyagi károk nélkül tényleg átvészelte a háború végét, a plébános, a n</w:t>
      </w:r>
      <w:r w:rsidRPr="002F024B">
        <w:rPr>
          <w:color w:val="000000"/>
          <w:sz w:val="22"/>
          <w:szCs w:val="22"/>
          <w:lang w:val="en-GB" w:eastAsia="de-DE"/>
        </w:rPr>
        <w:t>ő</w:t>
      </w:r>
      <w:r w:rsidRPr="002F024B">
        <w:rPr>
          <w:sz w:val="22"/>
          <w:szCs w:val="22"/>
          <w:lang w:val="en-GB" w:eastAsia="de-DE"/>
        </w:rPr>
        <w:t>vére és Berbel elindulnak a kis erd</w:t>
      </w:r>
      <w:r w:rsidRPr="002F024B">
        <w:rPr>
          <w:color w:val="000000"/>
          <w:sz w:val="22"/>
          <w:szCs w:val="22"/>
          <w:lang w:val="en-GB" w:eastAsia="de-DE"/>
        </w:rPr>
        <w:t>ő</w:t>
      </w:r>
      <w:r w:rsidRPr="002F024B">
        <w:rPr>
          <w:sz w:val="22"/>
          <w:szCs w:val="22"/>
          <w:lang w:val="en-GB" w:eastAsia="de-DE"/>
        </w:rPr>
        <w:t>be, hogy egy alkalmas helyet keressenek a felépítend</w:t>
      </w:r>
      <w:r w:rsidRPr="002F024B">
        <w:rPr>
          <w:color w:val="000000"/>
          <w:sz w:val="22"/>
          <w:szCs w:val="22"/>
          <w:lang w:val="en-GB" w:eastAsia="de-DE"/>
        </w:rPr>
        <w:t>ő</w:t>
      </w:r>
      <w:r w:rsidRPr="002F024B">
        <w:rPr>
          <w:sz w:val="22"/>
          <w:szCs w:val="22"/>
          <w:lang w:val="en-GB" w:eastAsia="de-DE"/>
        </w:rPr>
        <w:t xml:space="preserve"> kápolnának. Hirtelen,</w:t>
      </w:r>
      <w:r>
        <w:rPr>
          <w:sz w:val="22"/>
          <w:szCs w:val="22"/>
          <w:lang w:val="en-GB" w:eastAsia="de-DE"/>
        </w:rPr>
        <w:t xml:space="preserve"> -</w:t>
      </w:r>
      <w:r w:rsidRPr="002F024B">
        <w:rPr>
          <w:sz w:val="22"/>
          <w:szCs w:val="22"/>
          <w:lang w:val="en-GB" w:eastAsia="de-DE"/>
        </w:rPr>
        <w:t xml:space="preserve"> így írja le késöbb az eseményt a két tanú, </w:t>
      </w:r>
      <w:r>
        <w:rPr>
          <w:sz w:val="22"/>
          <w:szCs w:val="22"/>
          <w:lang w:val="en-GB" w:eastAsia="de-DE"/>
        </w:rPr>
        <w:t xml:space="preserve">- </w:t>
      </w:r>
      <w:r w:rsidRPr="002F024B">
        <w:rPr>
          <w:sz w:val="22"/>
          <w:szCs w:val="22"/>
          <w:lang w:val="en-GB" w:eastAsia="de-DE"/>
        </w:rPr>
        <w:t>Berbel így kiált fel: “Valaki szólít engem!”. A bozótoshoz szalad, ahol ugyanazt az asszonyt találja, akivel jó pár évvel azelött a rózsafüzér keresésekor találkozott. Berbel beszélgetni kezd vele, miközben a két másik</w:t>
      </w:r>
      <w:r w:rsidR="00643664">
        <w:rPr>
          <w:sz w:val="22"/>
          <w:szCs w:val="22"/>
          <w:lang w:val="en-GB" w:eastAsia="de-DE"/>
        </w:rPr>
        <w:t xml:space="preserve"> -</w:t>
      </w:r>
      <w:r w:rsidRPr="002F024B">
        <w:rPr>
          <w:sz w:val="22"/>
          <w:szCs w:val="22"/>
          <w:lang w:val="en-GB" w:eastAsia="de-DE"/>
        </w:rPr>
        <w:t xml:space="preserve"> pár méter távolságból</w:t>
      </w:r>
      <w:r w:rsidR="00643664">
        <w:rPr>
          <w:sz w:val="22"/>
          <w:szCs w:val="22"/>
          <w:lang w:val="en-GB" w:eastAsia="de-DE"/>
        </w:rPr>
        <w:t xml:space="preserve"> -</w:t>
      </w:r>
      <w:r w:rsidRPr="002F024B">
        <w:rPr>
          <w:sz w:val="22"/>
          <w:szCs w:val="22"/>
          <w:lang w:val="en-GB" w:eastAsia="de-DE"/>
        </w:rPr>
        <w:t xml:space="preserve"> csodálkozva figyeli </w:t>
      </w:r>
      <w:r w:rsidRPr="002F024B">
        <w:rPr>
          <w:color w:val="000000"/>
          <w:sz w:val="22"/>
          <w:szCs w:val="22"/>
          <w:lang w:val="en-GB" w:eastAsia="de-DE"/>
        </w:rPr>
        <w:t>ő</w:t>
      </w:r>
      <w:r w:rsidRPr="002F024B">
        <w:rPr>
          <w:sz w:val="22"/>
          <w:szCs w:val="22"/>
          <w:lang w:val="en-GB" w:eastAsia="de-DE"/>
        </w:rPr>
        <w:t xml:space="preserve">t, miután nem látnak senkit. A beszélgetés végén </w:t>
      </w:r>
      <w:r w:rsidR="00643664">
        <w:rPr>
          <w:sz w:val="22"/>
          <w:szCs w:val="22"/>
          <w:lang w:val="en-GB" w:eastAsia="de-DE"/>
        </w:rPr>
        <w:t xml:space="preserve">Berbel </w:t>
      </w:r>
      <w:r w:rsidRPr="002F024B">
        <w:rPr>
          <w:sz w:val="22"/>
          <w:szCs w:val="22"/>
          <w:lang w:val="en-GB" w:eastAsia="de-DE"/>
        </w:rPr>
        <w:t>visszafordul hozzájuk és átadja az asszony üzenetét; “Jézus Krisztus békéje legyen veletek és mindazokkal, akik idejönnek imádkozni.”  Megdöbbenve hallja, hogy a plébános és testvére nem láttak senkit, és teljesen összezavarodik, amikor a plébános, miután Berbel elmondja a beszélgetés tartalmát, közli, hogy “az ismeretlen asszony nem lehet más</w:t>
      </w:r>
      <w:r w:rsidR="00643664">
        <w:rPr>
          <w:sz w:val="22"/>
          <w:szCs w:val="22"/>
          <w:lang w:val="en-GB" w:eastAsia="de-DE"/>
        </w:rPr>
        <w:t>,</w:t>
      </w:r>
      <w:r w:rsidRPr="002F024B">
        <w:rPr>
          <w:sz w:val="22"/>
          <w:szCs w:val="22"/>
          <w:lang w:val="en-GB" w:eastAsia="de-DE"/>
        </w:rPr>
        <w:t xml:space="preserve"> mint Urunk, </w:t>
      </w:r>
      <w:r w:rsidR="00643664">
        <w:rPr>
          <w:sz w:val="22"/>
          <w:szCs w:val="22"/>
          <w:lang w:val="en-GB" w:eastAsia="de-DE"/>
        </w:rPr>
        <w:t>J</w:t>
      </w:r>
      <w:r w:rsidRPr="002F024B">
        <w:rPr>
          <w:sz w:val="22"/>
          <w:szCs w:val="22"/>
          <w:lang w:val="en-GB" w:eastAsia="de-DE"/>
        </w:rPr>
        <w:t xml:space="preserve">ézus Krisztus édesanyja.” </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 xml:space="preserve">A leány attól fél, hogy elmebetegnek tartják, </w:t>
      </w:r>
      <w:r w:rsidRPr="002F024B">
        <w:rPr>
          <w:color w:val="000000"/>
          <w:sz w:val="22"/>
          <w:szCs w:val="22"/>
          <w:lang w:val="en-GB" w:eastAsia="de-DE"/>
        </w:rPr>
        <w:t>ő</w:t>
      </w:r>
      <w:r w:rsidRPr="002F024B">
        <w:rPr>
          <w:sz w:val="22"/>
          <w:szCs w:val="22"/>
          <w:lang w:val="en-GB" w:eastAsia="de-DE"/>
        </w:rPr>
        <w:t xml:space="preserve"> nem akar “más lenni, mint a többiek.”</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Egy hónappal késöbb, egy bels</w:t>
      </w:r>
      <w:r w:rsidRPr="002F024B">
        <w:rPr>
          <w:color w:val="000000"/>
          <w:sz w:val="22"/>
          <w:szCs w:val="22"/>
          <w:lang w:val="en-GB" w:eastAsia="de-DE"/>
        </w:rPr>
        <w:t>ő</w:t>
      </w:r>
      <w:r w:rsidRPr="002F024B">
        <w:rPr>
          <w:sz w:val="22"/>
          <w:szCs w:val="22"/>
          <w:lang w:val="en-GB" w:eastAsia="de-DE"/>
        </w:rPr>
        <w:t xml:space="preserve"> hívásnak engedelmeskedve, Anna társaságában mégis felkeresi a találkozások helyszínét, ahol egy vadcseresznye fára közben a fiatal plébános egy Madonna képet er</w:t>
      </w:r>
      <w:r w:rsidRPr="002F024B">
        <w:rPr>
          <w:color w:val="000000"/>
          <w:sz w:val="22"/>
          <w:szCs w:val="22"/>
          <w:lang w:val="en-GB" w:eastAsia="de-DE"/>
        </w:rPr>
        <w:t>ő</w:t>
      </w:r>
      <w:r w:rsidRPr="002F024B">
        <w:rPr>
          <w:sz w:val="22"/>
          <w:szCs w:val="22"/>
          <w:lang w:val="en-GB" w:eastAsia="de-DE"/>
        </w:rPr>
        <w:t>sített fel. És valóban, most már harmadszorra, megpillantja az asszonyt, de ezúttal egy egészen más megjelenésben. Ahogy késöbb leírja: “ A haja sötét volt, középen elválasztva, és a szemei is egészen sötétek voltak, arca csodálatosan fénylett és leírhatatlan jóság, tisztaság és kedvesség áradt belöle.” Visszatérésük után a leány habozás nélkül tollba mondja a plébánosnak az asszony mondatait, akit ezentúl Máriának nevez és aki egy hónap múlva június 25.-én mégegyszer megjelenik és további üzeneteket ad neki.</w:t>
      </w:r>
    </w:p>
    <w:p w:rsidR="00643664"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Berbel a plábánia irodájában dolgozik a rákövetkezö idöben, és habár a Szüzanya nem jelenik meg neki többé, továbbra is különleges módon közli Isten számára Krisztus jelenlétét</w:t>
      </w:r>
      <w:r w:rsidR="00643664">
        <w:rPr>
          <w:sz w:val="22"/>
          <w:szCs w:val="22"/>
          <w:lang w:val="en-GB" w:eastAsia="de-DE"/>
        </w:rPr>
        <w:t>, üzenetét</w:t>
      </w:r>
      <w:r w:rsidRPr="002F024B">
        <w:rPr>
          <w:sz w:val="22"/>
          <w:szCs w:val="22"/>
          <w:lang w:val="en-GB" w:eastAsia="de-DE"/>
        </w:rPr>
        <w:t xml:space="preserve"> </w:t>
      </w:r>
      <w:r w:rsidR="00643664">
        <w:rPr>
          <w:sz w:val="22"/>
          <w:szCs w:val="22"/>
          <w:lang w:val="en-GB" w:eastAsia="de-DE"/>
        </w:rPr>
        <w:t>amit ő továbbít a</w:t>
      </w:r>
      <w:r w:rsidRPr="002F024B">
        <w:rPr>
          <w:sz w:val="22"/>
          <w:szCs w:val="22"/>
          <w:lang w:val="en-GB" w:eastAsia="de-DE"/>
        </w:rPr>
        <w:t xml:space="preserve"> hív</w:t>
      </w:r>
      <w:r w:rsidRPr="002F024B">
        <w:rPr>
          <w:color w:val="000000"/>
          <w:sz w:val="22"/>
          <w:szCs w:val="22"/>
          <w:lang w:val="en-GB" w:eastAsia="de-DE"/>
        </w:rPr>
        <w:t>ő</w:t>
      </w:r>
      <w:r w:rsidRPr="002F024B">
        <w:rPr>
          <w:sz w:val="22"/>
          <w:szCs w:val="22"/>
          <w:lang w:val="en-GB" w:eastAsia="de-DE"/>
        </w:rPr>
        <w:t>k</w:t>
      </w:r>
      <w:r w:rsidR="00643664">
        <w:rPr>
          <w:sz w:val="22"/>
          <w:szCs w:val="22"/>
          <w:lang w:val="en-GB" w:eastAsia="de-DE"/>
        </w:rPr>
        <w:t>n</w:t>
      </w:r>
      <w:r w:rsidRPr="002F024B">
        <w:rPr>
          <w:sz w:val="22"/>
          <w:szCs w:val="22"/>
          <w:lang w:val="en-GB" w:eastAsia="de-DE"/>
        </w:rPr>
        <w:t>e</w:t>
      </w:r>
      <w:r w:rsidR="00643664">
        <w:rPr>
          <w:sz w:val="22"/>
          <w:szCs w:val="22"/>
          <w:lang w:val="en-GB" w:eastAsia="de-DE"/>
        </w:rPr>
        <w:t>k</w:t>
      </w:r>
      <w:r w:rsidRPr="002F024B">
        <w:rPr>
          <w:sz w:val="22"/>
          <w:szCs w:val="22"/>
          <w:lang w:val="en-GB" w:eastAsia="de-DE"/>
        </w:rPr>
        <w:t xml:space="preserve">. </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Egy fél évvel az utolsó jelenés után Berbel kezei, a lábfejei és oldala vérezni kezdenek. Négy éven keresztül vanna</w:t>
      </w:r>
      <w:r w:rsidR="00643664">
        <w:rPr>
          <w:sz w:val="22"/>
          <w:szCs w:val="22"/>
          <w:lang w:val="en-GB" w:eastAsia="de-DE"/>
        </w:rPr>
        <w:t>k jelen Berbel testén a stigmák. S</w:t>
      </w:r>
      <w:r w:rsidRPr="002F024B">
        <w:rPr>
          <w:sz w:val="22"/>
          <w:szCs w:val="22"/>
          <w:lang w:val="en-GB" w:eastAsia="de-DE"/>
        </w:rPr>
        <w:t xml:space="preserve">okat szenved, különösképpen a Nagyhét idején alig kibirható fájdalmakban van része. 1948-ban, az idöközben felépült kápolna felszentelésén </w:t>
      </w:r>
      <w:r w:rsidRPr="002F024B">
        <w:rPr>
          <w:color w:val="000000"/>
          <w:sz w:val="22"/>
          <w:szCs w:val="22"/>
          <w:lang w:val="en-GB" w:eastAsia="de-DE"/>
        </w:rPr>
        <w:t>ő</w:t>
      </w:r>
      <w:r w:rsidRPr="002F024B">
        <w:rPr>
          <w:sz w:val="22"/>
          <w:szCs w:val="22"/>
          <w:lang w:val="en-GB" w:eastAsia="de-DE"/>
        </w:rPr>
        <w:t xml:space="preserve"> is jelen van. 1950</w:t>
      </w:r>
      <w:r w:rsidR="00643664">
        <w:rPr>
          <w:sz w:val="22"/>
          <w:szCs w:val="22"/>
          <w:lang w:val="en-GB" w:eastAsia="de-DE"/>
        </w:rPr>
        <w:t>.</w:t>
      </w:r>
      <w:r w:rsidRPr="002F024B">
        <w:rPr>
          <w:sz w:val="22"/>
          <w:szCs w:val="22"/>
          <w:lang w:val="en-GB" w:eastAsia="de-DE"/>
        </w:rPr>
        <w:t xml:space="preserve"> </w:t>
      </w:r>
      <w:r w:rsidR="00643664">
        <w:rPr>
          <w:sz w:val="22"/>
          <w:szCs w:val="22"/>
          <w:lang w:val="en-GB" w:eastAsia="de-DE"/>
        </w:rPr>
        <w:t>p</w:t>
      </w:r>
      <w:r w:rsidRPr="002F024B">
        <w:rPr>
          <w:sz w:val="22"/>
          <w:szCs w:val="22"/>
          <w:lang w:val="en-GB" w:eastAsia="de-DE"/>
        </w:rPr>
        <w:t>ünkösdjén, egy római zarándoklat út során begyógyulnak sebei.</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Berbel Ruess a következö években lelkipásztori kisegít</w:t>
      </w:r>
      <w:r w:rsidRPr="002F024B">
        <w:rPr>
          <w:color w:val="000000"/>
          <w:sz w:val="22"/>
          <w:szCs w:val="22"/>
          <w:lang w:val="en-GB" w:eastAsia="de-DE"/>
        </w:rPr>
        <w:t>ő</w:t>
      </w:r>
      <w:r w:rsidRPr="002F024B">
        <w:rPr>
          <w:sz w:val="22"/>
          <w:szCs w:val="22"/>
          <w:lang w:val="en-GB" w:eastAsia="de-DE"/>
        </w:rPr>
        <w:t>vé képzi ki magát. Munkája során találkozik Anton Rehm teológussal, kés</w:t>
      </w:r>
      <w:r w:rsidRPr="002F024B">
        <w:rPr>
          <w:color w:val="000000"/>
          <w:sz w:val="22"/>
          <w:szCs w:val="22"/>
          <w:lang w:val="en-GB" w:eastAsia="de-DE"/>
        </w:rPr>
        <w:t>ő</w:t>
      </w:r>
      <w:r w:rsidRPr="002F024B">
        <w:rPr>
          <w:sz w:val="22"/>
          <w:szCs w:val="22"/>
          <w:lang w:val="en-GB" w:eastAsia="de-DE"/>
        </w:rPr>
        <w:t>bbi diakonussal, akivel 1952-ben, Schönstattban összeházasodnak. 5 gyermek édesanyjakét, majd nagymamaként a családnak és háztartásnak szenteli további életét</w:t>
      </w:r>
      <w:r w:rsidR="00643664">
        <w:rPr>
          <w:sz w:val="22"/>
          <w:szCs w:val="22"/>
          <w:lang w:val="en-GB" w:eastAsia="de-DE"/>
        </w:rPr>
        <w:t>.</w:t>
      </w:r>
      <w:r w:rsidRPr="002F024B">
        <w:rPr>
          <w:sz w:val="22"/>
          <w:szCs w:val="22"/>
          <w:lang w:val="en-GB" w:eastAsia="de-DE"/>
        </w:rPr>
        <w:t xml:space="preserve"> 1986-ban Skleros</w:t>
      </w:r>
      <w:r w:rsidR="00643664">
        <w:rPr>
          <w:sz w:val="22"/>
          <w:szCs w:val="22"/>
          <w:lang w:val="en-GB" w:eastAsia="de-DE"/>
        </w:rPr>
        <w:t>is Multiplex</w:t>
      </w:r>
      <w:r w:rsidRPr="002F024B">
        <w:rPr>
          <w:sz w:val="22"/>
          <w:szCs w:val="22"/>
          <w:lang w:val="en-GB" w:eastAsia="de-DE"/>
        </w:rPr>
        <w:t xml:space="preserve"> betegséget állapítanak meg nála. Tíz évvel késöbb, hosszú szenvedés után adja vissza lelkét Teremt</w:t>
      </w:r>
      <w:r w:rsidRPr="002F024B">
        <w:rPr>
          <w:color w:val="000000"/>
          <w:sz w:val="22"/>
          <w:szCs w:val="22"/>
          <w:lang w:val="en-GB" w:eastAsia="de-DE"/>
        </w:rPr>
        <w:t>ő</w:t>
      </w:r>
      <w:r w:rsidRPr="002F024B">
        <w:rPr>
          <w:sz w:val="22"/>
          <w:szCs w:val="22"/>
          <w:lang w:val="en-GB" w:eastAsia="de-DE"/>
        </w:rPr>
        <w:t>jének.</w:t>
      </w:r>
    </w:p>
    <w:p w:rsidR="002F024B" w:rsidRPr="002F024B" w:rsidRDefault="002F024B" w:rsidP="002F024B">
      <w:pPr>
        <w:overflowPunct/>
        <w:autoSpaceDE/>
        <w:autoSpaceDN/>
        <w:adjustRightInd/>
        <w:jc w:val="both"/>
        <w:textAlignment w:val="auto"/>
        <w:rPr>
          <w:sz w:val="22"/>
          <w:szCs w:val="22"/>
          <w:lang w:val="en-GB" w:eastAsia="de-DE"/>
        </w:rPr>
      </w:pPr>
      <w:r w:rsidRPr="002F024B">
        <w:rPr>
          <w:sz w:val="22"/>
          <w:szCs w:val="22"/>
          <w:lang w:val="en-GB" w:eastAsia="de-DE"/>
        </w:rPr>
        <w:t>Berbel Reuss a jelenésekt</w:t>
      </w:r>
      <w:r w:rsidR="00643664">
        <w:rPr>
          <w:sz w:val="22"/>
          <w:szCs w:val="22"/>
          <w:lang w:val="en-GB" w:eastAsia="de-DE"/>
        </w:rPr>
        <w:t>ő</w:t>
      </w:r>
      <w:r w:rsidRPr="002F024B">
        <w:rPr>
          <w:sz w:val="22"/>
          <w:szCs w:val="22"/>
          <w:lang w:val="en-GB" w:eastAsia="de-DE"/>
        </w:rPr>
        <w:t>l számítva még 50 évig élt. Ezalatt az id</w:t>
      </w:r>
      <w:r w:rsidRPr="002F024B">
        <w:rPr>
          <w:color w:val="000000"/>
          <w:sz w:val="22"/>
          <w:szCs w:val="22"/>
          <w:lang w:val="en-GB" w:eastAsia="de-DE"/>
        </w:rPr>
        <w:t>ő</w:t>
      </w:r>
      <w:r w:rsidRPr="002F024B">
        <w:rPr>
          <w:sz w:val="22"/>
          <w:szCs w:val="22"/>
          <w:lang w:val="en-GB" w:eastAsia="de-DE"/>
        </w:rPr>
        <w:t xml:space="preserve"> alatt a pfaffenhofi plébános Humpf, n</w:t>
      </w:r>
      <w:r w:rsidRPr="002F024B">
        <w:rPr>
          <w:color w:val="000000"/>
          <w:sz w:val="22"/>
          <w:szCs w:val="22"/>
          <w:lang w:val="en-GB" w:eastAsia="de-DE"/>
        </w:rPr>
        <w:t>ő</w:t>
      </w:r>
      <w:r w:rsidRPr="002F024B">
        <w:rPr>
          <w:sz w:val="22"/>
          <w:szCs w:val="22"/>
          <w:lang w:val="en-GB" w:eastAsia="de-DE"/>
        </w:rPr>
        <w:t xml:space="preserve">vére Anna és a püspöki vizsgáló bizottság tagjain kívül senkinek </w:t>
      </w:r>
      <w:r w:rsidR="00643664">
        <w:rPr>
          <w:sz w:val="22"/>
          <w:szCs w:val="22"/>
          <w:lang w:val="en-GB" w:eastAsia="de-DE"/>
        </w:rPr>
        <w:t>s</w:t>
      </w:r>
      <w:r w:rsidRPr="002F024B">
        <w:rPr>
          <w:sz w:val="22"/>
          <w:szCs w:val="22"/>
          <w:lang w:val="en-GB" w:eastAsia="de-DE"/>
        </w:rPr>
        <w:t>em beszélt a jelenésekr</w:t>
      </w:r>
      <w:r w:rsidRPr="002F024B">
        <w:rPr>
          <w:color w:val="000000"/>
          <w:sz w:val="22"/>
          <w:szCs w:val="22"/>
          <w:lang w:val="en-GB" w:eastAsia="de-DE"/>
        </w:rPr>
        <w:t>ő</w:t>
      </w:r>
      <w:r w:rsidRPr="002F024B">
        <w:rPr>
          <w:sz w:val="22"/>
          <w:szCs w:val="22"/>
          <w:lang w:val="en-GB" w:eastAsia="de-DE"/>
        </w:rPr>
        <w:t>l. 14 nappal a halála el</w:t>
      </w:r>
      <w:r w:rsidR="00643664">
        <w:rPr>
          <w:sz w:val="22"/>
          <w:szCs w:val="22"/>
          <w:lang w:val="en-GB" w:eastAsia="de-DE"/>
        </w:rPr>
        <w:t>ő</w:t>
      </w:r>
      <w:r w:rsidRPr="002F024B">
        <w:rPr>
          <w:sz w:val="22"/>
          <w:szCs w:val="22"/>
          <w:lang w:val="en-GB" w:eastAsia="de-DE"/>
        </w:rPr>
        <w:t>tt a kórházban gyermekei kérésé</w:t>
      </w:r>
      <w:r w:rsidR="00643664">
        <w:rPr>
          <w:sz w:val="22"/>
          <w:szCs w:val="22"/>
          <w:lang w:val="en-GB" w:eastAsia="de-DE"/>
        </w:rPr>
        <w:t>nek engedve</w:t>
      </w:r>
      <w:r w:rsidRPr="002F024B">
        <w:rPr>
          <w:sz w:val="22"/>
          <w:szCs w:val="22"/>
          <w:lang w:val="en-GB" w:eastAsia="de-DE"/>
        </w:rPr>
        <w:t xml:space="preserve"> megígérte, hogy ha megint otthon lesz beszélni fog </w:t>
      </w:r>
      <w:r w:rsidRPr="002F024B">
        <w:rPr>
          <w:sz w:val="22"/>
          <w:szCs w:val="22"/>
          <w:lang w:val="en-GB" w:eastAsia="de-DE"/>
        </w:rPr>
        <w:lastRenderedPageBreak/>
        <w:t>nekik</w:t>
      </w:r>
      <w:r w:rsidR="00643664">
        <w:rPr>
          <w:sz w:val="22"/>
          <w:szCs w:val="22"/>
          <w:lang w:val="en-GB" w:eastAsia="de-DE"/>
        </w:rPr>
        <w:t xml:space="preserve"> a jelenésről</w:t>
      </w:r>
      <w:r w:rsidRPr="002F024B">
        <w:rPr>
          <w:sz w:val="22"/>
          <w:szCs w:val="22"/>
          <w:lang w:val="en-GB" w:eastAsia="de-DE"/>
        </w:rPr>
        <w:t>. Amikor hazavitték, betegsége annyira súlyosbodott, hogy többé nem tudott megszólalni.</w:t>
      </w:r>
    </w:p>
    <w:p w:rsidR="002F024B" w:rsidRPr="002F024B" w:rsidRDefault="002F024B" w:rsidP="002F024B">
      <w:pPr>
        <w:overflowPunct/>
        <w:autoSpaceDE/>
        <w:autoSpaceDN/>
        <w:adjustRightInd/>
        <w:textAlignment w:val="auto"/>
        <w:rPr>
          <w:sz w:val="22"/>
          <w:szCs w:val="22"/>
          <w:lang w:val="en-GB" w:eastAsia="de-DE"/>
        </w:rPr>
      </w:pPr>
    </w:p>
    <w:p w:rsidR="002F024B" w:rsidRPr="002F024B" w:rsidRDefault="002F024B" w:rsidP="002F024B">
      <w:pPr>
        <w:jc w:val="both"/>
        <w:rPr>
          <w:sz w:val="22"/>
          <w:szCs w:val="22"/>
          <w:lang w:val="en-GB" w:eastAsia="de-DE"/>
        </w:rPr>
      </w:pPr>
      <w:r w:rsidRPr="002F024B">
        <w:rPr>
          <w:sz w:val="22"/>
          <w:szCs w:val="22"/>
          <w:lang w:val="en-GB" w:eastAsia="de-DE"/>
        </w:rPr>
        <w:t>1995</w:t>
      </w:r>
      <w:r w:rsidR="00643664">
        <w:rPr>
          <w:sz w:val="22"/>
          <w:szCs w:val="22"/>
          <w:lang w:val="en-GB" w:eastAsia="de-DE"/>
        </w:rPr>
        <w:t xml:space="preserve">. </w:t>
      </w:r>
      <w:r w:rsidRPr="002F024B">
        <w:rPr>
          <w:sz w:val="22"/>
          <w:szCs w:val="22"/>
          <w:lang w:val="en-GB" w:eastAsia="de-DE"/>
        </w:rPr>
        <w:t>j</w:t>
      </w:r>
      <w:r w:rsidR="00643664">
        <w:rPr>
          <w:sz w:val="22"/>
          <w:szCs w:val="22"/>
          <w:lang w:val="en-GB" w:eastAsia="de-DE"/>
        </w:rPr>
        <w:t>ú</w:t>
      </w:r>
      <w:r w:rsidRPr="002F024B">
        <w:rPr>
          <w:sz w:val="22"/>
          <w:szCs w:val="22"/>
          <w:lang w:val="en-GB" w:eastAsia="de-DE"/>
        </w:rPr>
        <w:t>liusában az augsburgi egyházmegyés püspök, Dr. Viktor Josef  Dammertz Marienfried-et egyházi alapítványnak ismerte el és a kegyhelynek “Mária, az egyház Anyja” nevet adta a következö szavak</w:t>
      </w:r>
      <w:r w:rsidR="009826FB">
        <w:rPr>
          <w:sz w:val="22"/>
          <w:szCs w:val="22"/>
          <w:lang w:val="en-GB" w:eastAsia="de-DE"/>
        </w:rPr>
        <w:t>kal</w:t>
      </w:r>
      <w:bookmarkStart w:id="0" w:name="_GoBack"/>
      <w:bookmarkEnd w:id="0"/>
      <w:r w:rsidRPr="002F024B">
        <w:rPr>
          <w:sz w:val="22"/>
          <w:szCs w:val="22"/>
          <w:lang w:val="en-GB" w:eastAsia="de-DE"/>
        </w:rPr>
        <w:t>:</w:t>
      </w:r>
    </w:p>
    <w:p w:rsidR="002F024B" w:rsidRPr="002F024B" w:rsidRDefault="002F024B" w:rsidP="002F024B">
      <w:pPr>
        <w:jc w:val="both"/>
        <w:rPr>
          <w:sz w:val="22"/>
          <w:szCs w:val="22"/>
          <w:lang w:val="en-GB" w:eastAsia="de-DE"/>
        </w:rPr>
      </w:pPr>
    </w:p>
    <w:p w:rsidR="002F024B" w:rsidRPr="002F024B" w:rsidRDefault="002F024B" w:rsidP="002F024B">
      <w:pPr>
        <w:pStyle w:val="Szvegtrzs"/>
        <w:rPr>
          <w:b/>
          <w:bCs/>
          <w:sz w:val="22"/>
          <w:szCs w:val="22"/>
        </w:rPr>
      </w:pPr>
      <w:r w:rsidRPr="002F024B">
        <w:rPr>
          <w:b/>
          <w:bCs/>
          <w:sz w:val="22"/>
          <w:szCs w:val="22"/>
        </w:rPr>
        <w:t>Szívem legnagyobb vágya, hogy ezen az imahelyen Jézus Krisztus édesanyját egyre inkább</w:t>
      </w:r>
      <w:r w:rsidR="00F14090">
        <w:rPr>
          <w:b/>
          <w:bCs/>
          <w:sz w:val="22"/>
          <w:szCs w:val="22"/>
        </w:rPr>
        <w:t>,</w:t>
      </w:r>
      <w:r w:rsidRPr="002F024B">
        <w:rPr>
          <w:b/>
          <w:bCs/>
          <w:sz w:val="22"/>
          <w:szCs w:val="22"/>
        </w:rPr>
        <w:t xml:space="preserve"> mint az “Egyház Édesanyját” tiszteljék!</w:t>
      </w:r>
    </w:p>
    <w:p w:rsidR="002F024B" w:rsidRPr="002F024B" w:rsidRDefault="002F024B" w:rsidP="002F024B">
      <w:pPr>
        <w:pStyle w:val="Szvegtrzs"/>
        <w:rPr>
          <w:b/>
          <w:bCs/>
          <w:sz w:val="22"/>
          <w:szCs w:val="22"/>
        </w:rPr>
      </w:pPr>
    </w:p>
    <w:p w:rsidR="002F024B" w:rsidRPr="002F024B" w:rsidRDefault="002F024B" w:rsidP="002F024B">
      <w:pPr>
        <w:pStyle w:val="Szvegtrzs"/>
        <w:rPr>
          <w:b/>
          <w:bCs/>
          <w:sz w:val="22"/>
          <w:szCs w:val="22"/>
        </w:rPr>
      </w:pPr>
    </w:p>
    <w:p w:rsidR="002F024B" w:rsidRPr="002F024B" w:rsidRDefault="002F024B" w:rsidP="002F024B">
      <w:pPr>
        <w:pStyle w:val="Szvegtrzs"/>
        <w:jc w:val="center"/>
        <w:rPr>
          <w:sz w:val="22"/>
          <w:szCs w:val="22"/>
        </w:rPr>
      </w:pPr>
      <w:r w:rsidRPr="002F024B">
        <w:rPr>
          <w:sz w:val="22"/>
          <w:szCs w:val="22"/>
        </w:rPr>
        <w:object w:dxaOrig="3000" w:dyaOrig="4019">
          <v:shape id="_x0000_i1026" type="#_x0000_t75" style="width:150pt;height:201pt" o:ole="">
            <v:imagedata r:id="rId27" o:title=""/>
          </v:shape>
          <o:OLEObject Type="Embed" ProgID="Photoshop.Image.10" ShapeID="_x0000_i1026" DrawAspect="Content" ObjectID="_1547467316" r:id="rId28">
            <o:FieldCodes>\s</o:FieldCodes>
          </o:OLEObject>
        </w:object>
      </w:r>
    </w:p>
    <w:p w:rsidR="002F024B" w:rsidRPr="002F024B" w:rsidRDefault="002F024B" w:rsidP="002F024B">
      <w:pPr>
        <w:pStyle w:val="Szvegtrzs"/>
        <w:jc w:val="center"/>
        <w:rPr>
          <w:b/>
          <w:bCs/>
          <w:sz w:val="22"/>
          <w:szCs w:val="22"/>
        </w:rPr>
      </w:pPr>
    </w:p>
    <w:p w:rsidR="002F024B" w:rsidRPr="002F024B" w:rsidRDefault="002F024B" w:rsidP="002F024B">
      <w:pPr>
        <w:jc w:val="center"/>
        <w:rPr>
          <w:sz w:val="22"/>
          <w:szCs w:val="22"/>
          <w:lang w:val="en-GB"/>
        </w:rPr>
      </w:pPr>
      <w:r w:rsidRPr="002F024B">
        <w:rPr>
          <w:sz w:val="22"/>
          <w:szCs w:val="22"/>
          <w:lang w:val="en-GB"/>
        </w:rPr>
        <w:t>Kegykép, Marienfried</w:t>
      </w:r>
    </w:p>
    <w:p w:rsidR="002F024B" w:rsidRPr="002F024B" w:rsidRDefault="002F024B" w:rsidP="002F024B">
      <w:pPr>
        <w:rPr>
          <w:sz w:val="22"/>
          <w:szCs w:val="22"/>
          <w:lang w:val="en-GB"/>
        </w:rPr>
      </w:pPr>
    </w:p>
    <w:p w:rsidR="002F024B" w:rsidRPr="002F024B" w:rsidRDefault="002F024B" w:rsidP="002F024B">
      <w:pPr>
        <w:jc w:val="both"/>
        <w:rPr>
          <w:sz w:val="22"/>
          <w:szCs w:val="22"/>
          <w:lang w:val="en-GB" w:eastAsia="de-DE"/>
        </w:rPr>
      </w:pPr>
    </w:p>
    <w:p w:rsidR="002F024B" w:rsidRDefault="00F14090" w:rsidP="002F024B">
      <w:pPr>
        <w:jc w:val="both"/>
        <w:rPr>
          <w:sz w:val="22"/>
          <w:szCs w:val="22"/>
          <w:lang w:val="en-GB" w:eastAsia="de-DE"/>
        </w:rPr>
      </w:pPr>
      <w:r>
        <w:rPr>
          <w:sz w:val="22"/>
          <w:szCs w:val="22"/>
          <w:lang w:val="en-GB" w:eastAsia="de-DE"/>
        </w:rPr>
        <w:t xml:space="preserve">    a kápolna:</w:t>
      </w:r>
    </w:p>
    <w:p w:rsidR="00FA5050" w:rsidRDefault="00F14090" w:rsidP="002F024B">
      <w:pPr>
        <w:jc w:val="both"/>
        <w:rPr>
          <w:sz w:val="22"/>
          <w:szCs w:val="22"/>
          <w:lang w:val="de-DE" w:eastAsia="de-DE"/>
        </w:rPr>
      </w:pPr>
      <w:r>
        <w:rPr>
          <w:sz w:val="22"/>
          <w:szCs w:val="22"/>
          <w:lang w:val="de-DE" w:eastAsia="de-DE"/>
        </w:rPr>
        <w:t xml:space="preserve">                            </w:t>
      </w:r>
      <w:r w:rsidR="002F024B" w:rsidRPr="002F024B">
        <w:rPr>
          <w:sz w:val="22"/>
          <w:szCs w:val="22"/>
          <w:lang w:val="de-DE" w:eastAsia="de-DE"/>
        </w:rPr>
        <w:object w:dxaOrig="4499" w:dyaOrig="2800">
          <v:shape id="_x0000_i1027" type="#_x0000_t75" style="width:225pt;height:139.8pt" o:ole="">
            <v:imagedata r:id="rId29" o:title=""/>
          </v:shape>
          <o:OLEObject Type="Embed" ProgID="Photoshop.Image.10" ShapeID="_x0000_i1027" DrawAspect="Content" ObjectID="_1547467317" r:id="rId30">
            <o:FieldCodes>\s</o:FieldCodes>
          </o:OLEObject>
        </w:objec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lastRenderedPageBreak/>
        <w:t>Dicsértessék a Jézus Krisztus!</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 </w:t>
      </w:r>
    </w:p>
    <w:p w:rsidR="00FA5050" w:rsidRPr="00F14090" w:rsidRDefault="00FA5050" w:rsidP="00FA5050">
      <w:pPr>
        <w:overflowPunct/>
        <w:autoSpaceDE/>
        <w:autoSpaceDN/>
        <w:adjustRightInd/>
        <w:textAlignment w:val="auto"/>
        <w:rPr>
          <w:b/>
          <w:bCs/>
          <w:sz w:val="28"/>
          <w:szCs w:val="28"/>
          <w:lang w:eastAsia="de-DE"/>
        </w:rPr>
      </w:pPr>
      <w:r w:rsidRPr="00F14090">
        <w:rPr>
          <w:b/>
          <w:bCs/>
          <w:sz w:val="28"/>
          <w:szCs w:val="28"/>
          <w:lang w:eastAsia="de-DE"/>
        </w:rPr>
        <w:t>A Sülysápi Magyarok Nagyasszonya Curia időszaki beszámolója.</w:t>
      </w:r>
    </w:p>
    <w:p w:rsidR="00FA5050" w:rsidRPr="00F14090" w:rsidRDefault="00FA5050" w:rsidP="00FA5050">
      <w:pPr>
        <w:overflowPunct/>
        <w:autoSpaceDE/>
        <w:autoSpaceDN/>
        <w:adjustRightInd/>
        <w:textAlignment w:val="auto"/>
        <w:rPr>
          <w:b/>
          <w:bCs/>
          <w:sz w:val="28"/>
          <w:szCs w:val="28"/>
          <w:lang w:eastAsia="de-DE"/>
        </w:rPr>
      </w:pPr>
      <w:r w:rsidRPr="00F14090">
        <w:rPr>
          <w:b/>
          <w:bCs/>
          <w:sz w:val="28"/>
          <w:szCs w:val="28"/>
          <w:lang w:eastAsia="de-DE"/>
        </w:rPr>
        <w:t> </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Szeretettel köszöntöm lelki vezetőnket,</w:t>
      </w:r>
      <w:r>
        <w:rPr>
          <w:b/>
          <w:bCs/>
          <w:sz w:val="22"/>
          <w:szCs w:val="22"/>
          <w:lang w:eastAsia="de-DE"/>
        </w:rPr>
        <w:t xml:space="preserve"> </w:t>
      </w:r>
      <w:r w:rsidRPr="00FA5050">
        <w:rPr>
          <w:b/>
          <w:bCs/>
          <w:sz w:val="22"/>
          <w:szCs w:val="22"/>
          <w:lang w:eastAsia="de-DE"/>
        </w:rPr>
        <w:t>vezetőségünket és a jelenlévő légiós testvéreinket.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 </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C</w:t>
      </w:r>
      <w:r>
        <w:rPr>
          <w:b/>
          <w:bCs/>
          <w:sz w:val="22"/>
          <w:szCs w:val="22"/>
          <w:lang w:eastAsia="de-DE"/>
        </w:rPr>
        <w:t>u</w:t>
      </w:r>
      <w:r w:rsidRPr="00FA5050">
        <w:rPr>
          <w:b/>
          <w:bCs/>
          <w:sz w:val="22"/>
          <w:szCs w:val="22"/>
          <w:lang w:eastAsia="de-DE"/>
        </w:rPr>
        <w:t>riánkhoz 7 preasidium tartozik,</w:t>
      </w:r>
      <w:r>
        <w:rPr>
          <w:b/>
          <w:bCs/>
          <w:sz w:val="22"/>
          <w:szCs w:val="22"/>
          <w:lang w:eastAsia="de-DE"/>
        </w:rPr>
        <w:t xml:space="preserve"> </w:t>
      </w:r>
      <w:r w:rsidRPr="00FA5050">
        <w:rPr>
          <w:b/>
          <w:bCs/>
          <w:sz w:val="22"/>
          <w:szCs w:val="22"/>
          <w:lang w:eastAsia="de-DE"/>
        </w:rPr>
        <w:t>akik teljes létszámmal igyekeznek megtartani heti összejöveteleiket.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Feladataikat fogadalmukban vállaltak szerint végzik.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Fontosnak tartják</w:t>
      </w:r>
      <w:r>
        <w:rPr>
          <w:b/>
          <w:bCs/>
          <w:sz w:val="22"/>
          <w:szCs w:val="22"/>
          <w:lang w:eastAsia="de-DE"/>
        </w:rPr>
        <w:t>,</w:t>
      </w:r>
      <w:r w:rsidRPr="00FA5050">
        <w:rPr>
          <w:b/>
          <w:bCs/>
          <w:sz w:val="22"/>
          <w:szCs w:val="22"/>
          <w:lang w:eastAsia="de-DE"/>
        </w:rPr>
        <w:t xml:space="preserve"> hogy az egyház és a templommal kapcsolatos teendőkből aktívan részt vegyenek.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Minden szentmise előtt vezetésükkel rózsafűzért  imádkoznak,</w:t>
      </w:r>
      <w:r>
        <w:rPr>
          <w:b/>
          <w:bCs/>
          <w:sz w:val="22"/>
          <w:szCs w:val="22"/>
          <w:lang w:eastAsia="de-DE"/>
        </w:rPr>
        <w:t xml:space="preserve"> </w:t>
      </w:r>
      <w:r w:rsidRPr="00FA5050">
        <w:rPr>
          <w:b/>
          <w:bCs/>
          <w:sz w:val="22"/>
          <w:szCs w:val="22"/>
          <w:lang w:eastAsia="de-DE"/>
        </w:rPr>
        <w:t>részt vesznek a szentségimádásokon, Szűzanya tiszteletére imaórát tartanak.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Hűségesen látogatják az idősek otthonát,</w:t>
      </w:r>
      <w:r>
        <w:rPr>
          <w:b/>
          <w:bCs/>
          <w:sz w:val="22"/>
          <w:szCs w:val="22"/>
          <w:lang w:eastAsia="de-DE"/>
        </w:rPr>
        <w:t xml:space="preserve"> </w:t>
      </w:r>
      <w:r w:rsidRPr="00FA5050">
        <w:rPr>
          <w:b/>
          <w:bCs/>
          <w:sz w:val="22"/>
          <w:szCs w:val="22"/>
          <w:lang w:eastAsia="de-DE"/>
        </w:rPr>
        <w:t>ahol közösen imádkoznak,</w:t>
      </w:r>
      <w:r>
        <w:rPr>
          <w:b/>
          <w:bCs/>
          <w:sz w:val="22"/>
          <w:szCs w:val="22"/>
          <w:lang w:eastAsia="de-DE"/>
        </w:rPr>
        <w:t xml:space="preserve"> </w:t>
      </w:r>
      <w:r w:rsidRPr="00FA5050">
        <w:rPr>
          <w:b/>
          <w:bCs/>
          <w:sz w:val="22"/>
          <w:szCs w:val="22"/>
          <w:lang w:eastAsia="de-DE"/>
        </w:rPr>
        <w:t>énekelnek. Nagy öröm ez  a látogatóknak és a meglátogatottaknak is.</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Betegeket látogatnak otthonaikban,</w:t>
      </w:r>
      <w:r>
        <w:rPr>
          <w:b/>
          <w:bCs/>
          <w:sz w:val="22"/>
          <w:szCs w:val="22"/>
          <w:lang w:eastAsia="de-DE"/>
        </w:rPr>
        <w:t xml:space="preserve"> </w:t>
      </w:r>
      <w:r w:rsidRPr="00FA5050">
        <w:rPr>
          <w:b/>
          <w:bCs/>
          <w:sz w:val="22"/>
          <w:szCs w:val="22"/>
          <w:lang w:eastAsia="de-DE"/>
        </w:rPr>
        <w:t>segítik őket,</w:t>
      </w:r>
      <w:r>
        <w:rPr>
          <w:b/>
          <w:bCs/>
          <w:sz w:val="22"/>
          <w:szCs w:val="22"/>
          <w:lang w:eastAsia="de-DE"/>
        </w:rPr>
        <w:t xml:space="preserve"> </w:t>
      </w:r>
      <w:r w:rsidRPr="00FA5050">
        <w:rPr>
          <w:b/>
          <w:bCs/>
          <w:sz w:val="22"/>
          <w:szCs w:val="22"/>
          <w:lang w:eastAsia="de-DE"/>
        </w:rPr>
        <w:t>imádkoznak velük,</w:t>
      </w:r>
      <w:r>
        <w:rPr>
          <w:b/>
          <w:bCs/>
          <w:sz w:val="22"/>
          <w:szCs w:val="22"/>
          <w:lang w:eastAsia="de-DE"/>
        </w:rPr>
        <w:t xml:space="preserve"> </w:t>
      </w:r>
      <w:r w:rsidRPr="00FA5050">
        <w:rPr>
          <w:b/>
          <w:bCs/>
          <w:sz w:val="22"/>
          <w:szCs w:val="22"/>
          <w:lang w:eastAsia="de-DE"/>
        </w:rPr>
        <w:t>segítik a szentgyónásuk,</w:t>
      </w:r>
      <w:r>
        <w:rPr>
          <w:b/>
          <w:bCs/>
          <w:sz w:val="22"/>
          <w:szCs w:val="22"/>
          <w:lang w:eastAsia="de-DE"/>
        </w:rPr>
        <w:t xml:space="preserve"> </w:t>
      </w:r>
      <w:r w:rsidRPr="00FA5050">
        <w:rPr>
          <w:b/>
          <w:bCs/>
          <w:sz w:val="22"/>
          <w:szCs w:val="22"/>
          <w:lang w:eastAsia="de-DE"/>
        </w:rPr>
        <w:t>szentáldozásuk elvégzésében.</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Rendszeresen imádkoznak betegekért,</w:t>
      </w:r>
      <w:r>
        <w:rPr>
          <w:b/>
          <w:bCs/>
          <w:sz w:val="22"/>
          <w:szCs w:val="22"/>
          <w:lang w:eastAsia="de-DE"/>
        </w:rPr>
        <w:t xml:space="preserve"> </w:t>
      </w:r>
      <w:r w:rsidRPr="00FA5050">
        <w:rPr>
          <w:b/>
          <w:bCs/>
          <w:sz w:val="22"/>
          <w:szCs w:val="22"/>
          <w:lang w:eastAsia="de-DE"/>
        </w:rPr>
        <w:t>haldoklókért,</w:t>
      </w:r>
      <w:r>
        <w:rPr>
          <w:b/>
          <w:bCs/>
          <w:sz w:val="22"/>
          <w:szCs w:val="22"/>
          <w:lang w:eastAsia="de-DE"/>
        </w:rPr>
        <w:t xml:space="preserve"> </w:t>
      </w:r>
      <w:r w:rsidRPr="00FA5050">
        <w:rPr>
          <w:b/>
          <w:bCs/>
          <w:sz w:val="22"/>
          <w:szCs w:val="22"/>
          <w:lang w:eastAsia="de-DE"/>
        </w:rPr>
        <w:t>öregekért,</w:t>
      </w:r>
      <w:r>
        <w:rPr>
          <w:b/>
          <w:bCs/>
          <w:sz w:val="22"/>
          <w:szCs w:val="22"/>
          <w:lang w:eastAsia="de-DE"/>
        </w:rPr>
        <w:t xml:space="preserve"> </w:t>
      </w:r>
      <w:r w:rsidRPr="00FA5050">
        <w:rPr>
          <w:b/>
          <w:bCs/>
          <w:sz w:val="22"/>
          <w:szCs w:val="22"/>
          <w:lang w:eastAsia="de-DE"/>
        </w:rPr>
        <w:t>családokért,</w:t>
      </w:r>
      <w:r>
        <w:rPr>
          <w:b/>
          <w:bCs/>
          <w:sz w:val="22"/>
          <w:szCs w:val="22"/>
          <w:lang w:eastAsia="de-DE"/>
        </w:rPr>
        <w:t xml:space="preserve"> </w:t>
      </w:r>
      <w:r w:rsidRPr="00FA5050">
        <w:rPr>
          <w:b/>
          <w:bCs/>
          <w:sz w:val="22"/>
          <w:szCs w:val="22"/>
          <w:lang w:eastAsia="de-DE"/>
        </w:rPr>
        <w:t>az ifjúságért,</w:t>
      </w:r>
      <w:r>
        <w:rPr>
          <w:b/>
          <w:bCs/>
          <w:sz w:val="22"/>
          <w:szCs w:val="22"/>
          <w:lang w:eastAsia="de-DE"/>
        </w:rPr>
        <w:t xml:space="preserve"> </w:t>
      </w:r>
      <w:r w:rsidRPr="00FA5050">
        <w:rPr>
          <w:b/>
          <w:bCs/>
          <w:sz w:val="22"/>
          <w:szCs w:val="22"/>
          <w:lang w:eastAsia="de-DE"/>
        </w:rPr>
        <w:t>papokért,</w:t>
      </w:r>
      <w:r>
        <w:rPr>
          <w:b/>
          <w:bCs/>
          <w:sz w:val="22"/>
          <w:szCs w:val="22"/>
          <w:lang w:eastAsia="de-DE"/>
        </w:rPr>
        <w:t xml:space="preserve"> </w:t>
      </w:r>
      <w:r w:rsidRPr="00FA5050">
        <w:rPr>
          <w:b/>
          <w:bCs/>
          <w:sz w:val="22"/>
          <w:szCs w:val="22"/>
          <w:lang w:eastAsia="de-DE"/>
        </w:rPr>
        <w:t>szerzetesekért,</w:t>
      </w:r>
      <w:r>
        <w:rPr>
          <w:b/>
          <w:bCs/>
          <w:sz w:val="22"/>
          <w:szCs w:val="22"/>
          <w:lang w:eastAsia="de-DE"/>
        </w:rPr>
        <w:t xml:space="preserve"> </w:t>
      </w:r>
      <w:r w:rsidRPr="00FA5050">
        <w:rPr>
          <w:b/>
          <w:bCs/>
          <w:sz w:val="22"/>
          <w:szCs w:val="22"/>
          <w:lang w:eastAsia="de-DE"/>
        </w:rPr>
        <w:t>papi és szerzetesi hivatásokért.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Egy édesanya halála miatt 8 gyermekkel egyedül maradt édesapát segítenek munkájukkal.</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Meghibásodott ministráns ruhákat megjavítanak. Két preasidium</w:t>
      </w:r>
      <w:r>
        <w:rPr>
          <w:b/>
          <w:bCs/>
          <w:sz w:val="22"/>
          <w:szCs w:val="22"/>
          <w:lang w:eastAsia="de-DE"/>
        </w:rPr>
        <w:t>i</w:t>
      </w:r>
      <w:r w:rsidRPr="00FA5050">
        <w:rPr>
          <w:b/>
          <w:bCs/>
          <w:sz w:val="22"/>
          <w:szCs w:val="22"/>
          <w:lang w:eastAsia="de-DE"/>
        </w:rPr>
        <w:t xml:space="preserve"> tag a Magyar Katolikus rádióban minden hónapban rózsafűzért imádkozik.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A templom és környékének tisztaságára odafigyelnek. Mossák</w:t>
      </w:r>
      <w:r w:rsidR="00A202A3">
        <w:rPr>
          <w:b/>
          <w:bCs/>
          <w:sz w:val="22"/>
          <w:szCs w:val="22"/>
          <w:lang w:eastAsia="de-DE"/>
        </w:rPr>
        <w:t>,</w:t>
      </w:r>
      <w:r w:rsidRPr="00FA5050">
        <w:rPr>
          <w:b/>
          <w:bCs/>
          <w:sz w:val="22"/>
          <w:szCs w:val="22"/>
          <w:lang w:eastAsia="de-DE"/>
        </w:rPr>
        <w:t xml:space="preserve"> vasalják a templomi ruhákat,</w:t>
      </w:r>
      <w:r>
        <w:rPr>
          <w:b/>
          <w:bCs/>
          <w:sz w:val="22"/>
          <w:szCs w:val="22"/>
          <w:lang w:eastAsia="de-DE"/>
        </w:rPr>
        <w:t xml:space="preserve"> </w:t>
      </w:r>
      <w:r w:rsidRPr="00FA5050">
        <w:rPr>
          <w:b/>
          <w:bCs/>
          <w:sz w:val="22"/>
          <w:szCs w:val="22"/>
          <w:lang w:eastAsia="de-DE"/>
        </w:rPr>
        <w:t>terítőket.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A terítőket a liturgikus ünnepekhez igazodva cserélik.</w:t>
      </w:r>
      <w:r>
        <w:rPr>
          <w:b/>
          <w:bCs/>
          <w:sz w:val="22"/>
          <w:szCs w:val="22"/>
          <w:lang w:eastAsia="de-DE"/>
        </w:rPr>
        <w:t xml:space="preserve"> </w:t>
      </w:r>
      <w:r w:rsidRPr="00FA5050">
        <w:rPr>
          <w:b/>
          <w:bCs/>
          <w:sz w:val="22"/>
          <w:szCs w:val="22"/>
          <w:lang w:eastAsia="de-DE"/>
        </w:rPr>
        <w:t>Le</w:t>
      </w:r>
      <w:r>
        <w:rPr>
          <w:b/>
          <w:bCs/>
          <w:sz w:val="22"/>
          <w:szCs w:val="22"/>
          <w:lang w:eastAsia="de-DE"/>
        </w:rPr>
        <w:t>l</w:t>
      </w:r>
      <w:r w:rsidRPr="00FA5050">
        <w:rPr>
          <w:b/>
          <w:bCs/>
          <w:sz w:val="22"/>
          <w:szCs w:val="22"/>
          <w:lang w:eastAsia="de-DE"/>
        </w:rPr>
        <w:t>kigyakorlatokon veszünk részt. Októberben vezetőség választás volt.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Novemberben szentmisével emlékeztünk meg elhunyt légiós testvéreinkről.</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Decemberben a hajnali szentmiséken,</w:t>
      </w:r>
      <w:r>
        <w:rPr>
          <w:b/>
          <w:bCs/>
          <w:sz w:val="22"/>
          <w:szCs w:val="22"/>
          <w:lang w:eastAsia="de-DE"/>
        </w:rPr>
        <w:t xml:space="preserve"> </w:t>
      </w:r>
      <w:r w:rsidRPr="00FA5050">
        <w:rPr>
          <w:b/>
          <w:bCs/>
          <w:sz w:val="22"/>
          <w:szCs w:val="22"/>
          <w:lang w:eastAsia="de-DE"/>
        </w:rPr>
        <w:t>majd a Szent Család ájtatosság végzésével vártuk,</w:t>
      </w:r>
      <w:r>
        <w:rPr>
          <w:b/>
          <w:bCs/>
          <w:sz w:val="22"/>
          <w:szCs w:val="22"/>
          <w:lang w:eastAsia="de-DE"/>
        </w:rPr>
        <w:t xml:space="preserve"> </w:t>
      </w:r>
      <w:r w:rsidRPr="00FA5050">
        <w:rPr>
          <w:b/>
          <w:bCs/>
          <w:sz w:val="22"/>
          <w:szCs w:val="22"/>
          <w:lang w:eastAsia="de-DE"/>
        </w:rPr>
        <w:t>készültünk Megváltónk</w:t>
      </w:r>
      <w:r>
        <w:rPr>
          <w:b/>
          <w:bCs/>
          <w:sz w:val="22"/>
          <w:szCs w:val="22"/>
          <w:lang w:eastAsia="de-DE"/>
        </w:rPr>
        <w:t>,</w:t>
      </w:r>
      <w:r w:rsidRPr="00FA5050">
        <w:rPr>
          <w:b/>
          <w:bCs/>
          <w:sz w:val="22"/>
          <w:szCs w:val="22"/>
          <w:lang w:eastAsia="de-DE"/>
        </w:rPr>
        <w:t xml:space="preserve"> Jézus Krisztus születésének méltó megünneplésére.</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Fogadalom tevőnk volt egy személy,</w:t>
      </w:r>
      <w:r>
        <w:rPr>
          <w:b/>
          <w:bCs/>
          <w:sz w:val="22"/>
          <w:szCs w:val="22"/>
          <w:lang w:eastAsia="de-DE"/>
        </w:rPr>
        <w:t xml:space="preserve"> </w:t>
      </w:r>
      <w:r w:rsidRPr="00FA5050">
        <w:rPr>
          <w:b/>
          <w:bCs/>
          <w:sz w:val="22"/>
          <w:szCs w:val="22"/>
          <w:lang w:eastAsia="de-DE"/>
        </w:rPr>
        <w:t>akit nagy szeretettel fogadtunk.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Áldott,</w:t>
      </w:r>
      <w:r>
        <w:rPr>
          <w:b/>
          <w:bCs/>
          <w:sz w:val="22"/>
          <w:szCs w:val="22"/>
          <w:lang w:eastAsia="de-DE"/>
        </w:rPr>
        <w:t xml:space="preserve"> </w:t>
      </w:r>
      <w:r w:rsidRPr="00FA5050">
        <w:rPr>
          <w:b/>
          <w:bCs/>
          <w:sz w:val="22"/>
          <w:szCs w:val="22"/>
          <w:lang w:eastAsia="de-DE"/>
        </w:rPr>
        <w:t>békés,</w:t>
      </w:r>
      <w:r>
        <w:rPr>
          <w:b/>
          <w:bCs/>
          <w:sz w:val="22"/>
          <w:szCs w:val="22"/>
          <w:lang w:eastAsia="de-DE"/>
        </w:rPr>
        <w:t xml:space="preserve"> </w:t>
      </w:r>
      <w:r w:rsidRPr="00FA5050">
        <w:rPr>
          <w:b/>
          <w:bCs/>
          <w:sz w:val="22"/>
          <w:szCs w:val="22"/>
          <w:lang w:eastAsia="de-DE"/>
        </w:rPr>
        <w:t xml:space="preserve">szeretetben gazdag Új Esztendőt kívánok kedves </w:t>
      </w:r>
      <w:r>
        <w:rPr>
          <w:b/>
          <w:bCs/>
          <w:sz w:val="22"/>
          <w:szCs w:val="22"/>
          <w:lang w:eastAsia="de-DE"/>
        </w:rPr>
        <w:t>m</w:t>
      </w:r>
      <w:r w:rsidRPr="00FA5050">
        <w:rPr>
          <w:b/>
          <w:bCs/>
          <w:sz w:val="22"/>
          <w:szCs w:val="22"/>
          <w:lang w:eastAsia="de-DE"/>
        </w:rPr>
        <w:t>indnyájatoknak.</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A Légió szelleme ugyanaz</w:t>
      </w:r>
      <w:r>
        <w:rPr>
          <w:b/>
          <w:bCs/>
          <w:sz w:val="22"/>
          <w:szCs w:val="22"/>
          <w:lang w:eastAsia="de-DE"/>
        </w:rPr>
        <w:t>,</w:t>
      </w:r>
      <w:r w:rsidRPr="00FA5050">
        <w:rPr>
          <w:b/>
          <w:bCs/>
          <w:sz w:val="22"/>
          <w:szCs w:val="22"/>
          <w:lang w:eastAsia="de-DE"/>
        </w:rPr>
        <w:t xml:space="preserve"> mint Máriáé,</w:t>
      </w:r>
      <w:r>
        <w:rPr>
          <w:b/>
          <w:bCs/>
          <w:sz w:val="22"/>
          <w:szCs w:val="22"/>
          <w:lang w:eastAsia="de-DE"/>
        </w:rPr>
        <w:t xml:space="preserve"> </w:t>
      </w:r>
      <w:r w:rsidRPr="00FA5050">
        <w:rPr>
          <w:b/>
          <w:bCs/>
          <w:sz w:val="22"/>
          <w:szCs w:val="22"/>
          <w:lang w:eastAsia="de-DE"/>
        </w:rPr>
        <w:t>alázatosság,</w:t>
      </w:r>
      <w:r>
        <w:rPr>
          <w:b/>
          <w:bCs/>
          <w:sz w:val="22"/>
          <w:szCs w:val="22"/>
          <w:lang w:eastAsia="de-DE"/>
        </w:rPr>
        <w:t xml:space="preserve"> </w:t>
      </w:r>
      <w:r w:rsidRPr="00FA5050">
        <w:rPr>
          <w:b/>
          <w:bCs/>
          <w:sz w:val="22"/>
          <w:szCs w:val="22"/>
          <w:lang w:eastAsia="de-DE"/>
        </w:rPr>
        <w:t>sok ima és Isten szeretet</w:t>
      </w:r>
      <w:r>
        <w:rPr>
          <w:b/>
          <w:bCs/>
          <w:sz w:val="22"/>
          <w:szCs w:val="22"/>
          <w:lang w:eastAsia="de-DE"/>
        </w:rPr>
        <w:t>. E</w:t>
      </w:r>
      <w:r w:rsidRPr="00FA5050">
        <w:rPr>
          <w:b/>
          <w:bCs/>
          <w:sz w:val="22"/>
          <w:szCs w:val="22"/>
          <w:lang w:eastAsia="de-DE"/>
        </w:rPr>
        <w:t>hhez kérjük a szent Szűz áldását.</w:t>
      </w:r>
    </w:p>
    <w:p w:rsidR="00FA5050" w:rsidRP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 </w:t>
      </w:r>
    </w:p>
    <w:p w:rsidR="00FA5050" w:rsidRDefault="00FA5050" w:rsidP="00FA5050">
      <w:pPr>
        <w:overflowPunct/>
        <w:autoSpaceDE/>
        <w:autoSpaceDN/>
        <w:adjustRightInd/>
        <w:textAlignment w:val="auto"/>
        <w:rPr>
          <w:b/>
          <w:bCs/>
          <w:sz w:val="22"/>
          <w:szCs w:val="22"/>
          <w:lang w:eastAsia="de-DE"/>
        </w:rPr>
      </w:pPr>
      <w:r w:rsidRPr="00FA5050">
        <w:rPr>
          <w:b/>
          <w:bCs/>
          <w:sz w:val="22"/>
          <w:szCs w:val="22"/>
          <w:lang w:eastAsia="de-DE"/>
        </w:rPr>
        <w:t>Sűlysáp</w:t>
      </w:r>
      <w:r>
        <w:rPr>
          <w:b/>
          <w:bCs/>
          <w:sz w:val="22"/>
          <w:szCs w:val="22"/>
          <w:lang w:eastAsia="de-DE"/>
        </w:rPr>
        <w:t xml:space="preserve">, </w:t>
      </w:r>
      <w:r w:rsidRPr="00FA5050">
        <w:rPr>
          <w:b/>
          <w:bCs/>
          <w:sz w:val="22"/>
          <w:szCs w:val="22"/>
          <w:lang w:eastAsia="de-DE"/>
        </w:rPr>
        <w:t>2017.</w:t>
      </w:r>
      <w:r>
        <w:rPr>
          <w:b/>
          <w:bCs/>
          <w:sz w:val="22"/>
          <w:szCs w:val="22"/>
          <w:lang w:eastAsia="de-DE"/>
        </w:rPr>
        <w:t xml:space="preserve"> </w:t>
      </w:r>
      <w:r w:rsidRPr="00FA5050">
        <w:rPr>
          <w:b/>
          <w:bCs/>
          <w:sz w:val="22"/>
          <w:szCs w:val="22"/>
          <w:lang w:eastAsia="de-DE"/>
        </w:rPr>
        <w:t>január</w:t>
      </w:r>
    </w:p>
    <w:p w:rsidR="00FA5050" w:rsidRDefault="00FA5050" w:rsidP="00FA5050">
      <w:pPr>
        <w:overflowPunct/>
        <w:autoSpaceDE/>
        <w:autoSpaceDN/>
        <w:adjustRightInd/>
        <w:textAlignment w:val="auto"/>
        <w:rPr>
          <w:b/>
          <w:bCs/>
          <w:sz w:val="22"/>
          <w:szCs w:val="22"/>
          <w:lang w:eastAsia="de-DE"/>
        </w:rPr>
      </w:pPr>
    </w:p>
    <w:p w:rsidR="00FA5050" w:rsidRDefault="00FA5050" w:rsidP="00FA5050">
      <w:pPr>
        <w:overflowPunct/>
        <w:autoSpaceDE/>
        <w:autoSpaceDN/>
        <w:adjustRightInd/>
        <w:textAlignment w:val="auto"/>
        <w:rPr>
          <w:b/>
          <w:bCs/>
          <w:sz w:val="22"/>
          <w:szCs w:val="22"/>
          <w:lang w:eastAsia="de-DE"/>
        </w:rPr>
      </w:pPr>
      <w:r>
        <w:rPr>
          <w:b/>
          <w:bCs/>
          <w:sz w:val="22"/>
          <w:szCs w:val="22"/>
          <w:lang w:eastAsia="de-DE"/>
        </w:rPr>
        <w:tab/>
      </w:r>
      <w:r>
        <w:rPr>
          <w:b/>
          <w:bCs/>
          <w:sz w:val="22"/>
          <w:szCs w:val="22"/>
          <w:lang w:eastAsia="de-DE"/>
        </w:rPr>
        <w:tab/>
      </w:r>
      <w:r>
        <w:rPr>
          <w:b/>
          <w:bCs/>
          <w:sz w:val="22"/>
          <w:szCs w:val="22"/>
          <w:lang w:eastAsia="de-DE"/>
        </w:rPr>
        <w:tab/>
      </w:r>
      <w:r>
        <w:rPr>
          <w:b/>
          <w:bCs/>
          <w:sz w:val="22"/>
          <w:szCs w:val="22"/>
          <w:lang w:eastAsia="de-DE"/>
        </w:rPr>
        <w:tab/>
      </w:r>
      <w:r>
        <w:rPr>
          <w:b/>
          <w:bCs/>
          <w:sz w:val="22"/>
          <w:szCs w:val="22"/>
          <w:lang w:eastAsia="de-DE"/>
        </w:rPr>
        <w:tab/>
        <w:t xml:space="preserve">                                Éva, a Curia elnöke</w:t>
      </w:r>
    </w:p>
    <w:p w:rsidR="00FA5050" w:rsidRPr="00A202A3" w:rsidRDefault="00A202A3" w:rsidP="00FA5050">
      <w:pPr>
        <w:overflowPunct/>
        <w:autoSpaceDE/>
        <w:autoSpaceDN/>
        <w:adjustRightInd/>
        <w:textAlignment w:val="auto"/>
        <w:rPr>
          <w:b/>
          <w:sz w:val="22"/>
          <w:szCs w:val="22"/>
          <w:lang w:val="de-DE" w:eastAsia="de-DE"/>
        </w:rPr>
      </w:pPr>
      <w:r w:rsidRPr="00A202A3">
        <w:rPr>
          <w:b/>
          <w:sz w:val="22"/>
          <w:szCs w:val="22"/>
          <w:lang w:val="de-DE" w:eastAsia="de-DE"/>
        </w:rPr>
        <w:lastRenderedPageBreak/>
        <w:t xml:space="preserve">FIGYELEM! </w:t>
      </w:r>
      <w:r>
        <w:rPr>
          <w:b/>
          <w:sz w:val="22"/>
          <w:szCs w:val="22"/>
          <w:lang w:val="de-DE" w:eastAsia="de-DE"/>
        </w:rPr>
        <w:t xml:space="preserve">  </w:t>
      </w:r>
      <w:r w:rsidRPr="00A202A3">
        <w:rPr>
          <w:b/>
          <w:sz w:val="22"/>
          <w:szCs w:val="22"/>
          <w:lang w:val="de-DE" w:eastAsia="de-DE"/>
        </w:rPr>
        <w:t>VÁLTOZÁS A VIRRASZTÁS KÖZVETÍTÉSÉB</w:t>
      </w:r>
      <w:r>
        <w:rPr>
          <w:b/>
          <w:sz w:val="22"/>
          <w:szCs w:val="22"/>
          <w:lang w:val="de-DE" w:eastAsia="de-DE"/>
        </w:rPr>
        <w:t>E</w:t>
      </w:r>
      <w:r w:rsidRPr="00A202A3">
        <w:rPr>
          <w:b/>
          <w:sz w:val="22"/>
          <w:szCs w:val="22"/>
          <w:lang w:val="de-DE" w:eastAsia="de-DE"/>
        </w:rPr>
        <w:t>N!</w:t>
      </w:r>
    </w:p>
    <w:p w:rsidR="00A202A3" w:rsidRDefault="00A202A3" w:rsidP="00FA5050">
      <w:pPr>
        <w:overflowPunct/>
        <w:autoSpaceDE/>
        <w:autoSpaceDN/>
        <w:adjustRightInd/>
        <w:textAlignment w:val="auto"/>
        <w:rPr>
          <w:sz w:val="22"/>
          <w:szCs w:val="22"/>
          <w:lang w:val="de-DE" w:eastAsia="de-DE"/>
        </w:rPr>
      </w:pPr>
    </w:p>
    <w:p w:rsidR="00B5605E" w:rsidRDefault="0022749C" w:rsidP="002F024B">
      <w:pPr>
        <w:jc w:val="both"/>
        <w:rPr>
          <w:bCs/>
          <w:sz w:val="24"/>
          <w:szCs w:val="24"/>
        </w:rPr>
      </w:pPr>
      <w:r w:rsidRPr="0022749C">
        <w:rPr>
          <w:bCs/>
          <w:sz w:val="24"/>
          <w:szCs w:val="24"/>
        </w:rPr>
        <w:t xml:space="preserve">A Mária Rádió eddig minden hónap második csütörtökén </w:t>
      </w:r>
      <w:r w:rsidR="00B5605E">
        <w:rPr>
          <w:bCs/>
          <w:sz w:val="24"/>
          <w:szCs w:val="24"/>
        </w:rPr>
        <w:t xml:space="preserve">élőben </w:t>
      </w:r>
      <w:r w:rsidRPr="0022749C">
        <w:rPr>
          <w:bCs/>
          <w:sz w:val="24"/>
          <w:szCs w:val="24"/>
        </w:rPr>
        <w:t xml:space="preserve">közvetítette a Szent István bazilika </w:t>
      </w:r>
      <w:r>
        <w:rPr>
          <w:bCs/>
          <w:sz w:val="24"/>
          <w:szCs w:val="24"/>
        </w:rPr>
        <w:t xml:space="preserve">Szent Jobb </w:t>
      </w:r>
      <w:r w:rsidRPr="0022749C">
        <w:rPr>
          <w:bCs/>
          <w:sz w:val="24"/>
          <w:szCs w:val="24"/>
        </w:rPr>
        <w:t>kápolnájából az éjszakai engesztelő virrasztást hazánkért, a magyarságért. Valamint a hó utolsó kedd este</w:t>
      </w:r>
      <w:r>
        <w:rPr>
          <w:bCs/>
          <w:sz w:val="24"/>
          <w:szCs w:val="24"/>
        </w:rPr>
        <w:t xml:space="preserve"> 8 órától </w:t>
      </w:r>
      <w:r w:rsidRPr="0022749C">
        <w:rPr>
          <w:bCs/>
          <w:sz w:val="24"/>
          <w:szCs w:val="24"/>
        </w:rPr>
        <w:t>a Kiáltást</w:t>
      </w:r>
      <w:r>
        <w:rPr>
          <w:bCs/>
          <w:sz w:val="24"/>
          <w:szCs w:val="24"/>
        </w:rPr>
        <w:t xml:space="preserve"> ugyanonnan felvételről</w:t>
      </w:r>
      <w:r w:rsidRPr="0022749C">
        <w:rPr>
          <w:bCs/>
          <w:sz w:val="24"/>
          <w:szCs w:val="24"/>
        </w:rPr>
        <w:t xml:space="preserve">. </w:t>
      </w:r>
    </w:p>
    <w:p w:rsidR="00851348" w:rsidRPr="0022749C" w:rsidRDefault="0022749C" w:rsidP="002F024B">
      <w:pPr>
        <w:jc w:val="both"/>
        <w:rPr>
          <w:bCs/>
          <w:sz w:val="24"/>
          <w:szCs w:val="24"/>
        </w:rPr>
      </w:pPr>
      <w:r w:rsidRPr="0022749C">
        <w:rPr>
          <w:bCs/>
          <w:sz w:val="24"/>
          <w:szCs w:val="24"/>
        </w:rPr>
        <w:t>Mindez a Mária Légió vezetőinek szervezésében, vezetésével történik.</w:t>
      </w:r>
    </w:p>
    <w:p w:rsidR="00345843" w:rsidRDefault="00345843" w:rsidP="002F024B">
      <w:pPr>
        <w:jc w:val="both"/>
        <w:rPr>
          <w:bCs/>
          <w:sz w:val="24"/>
          <w:szCs w:val="24"/>
        </w:rPr>
      </w:pPr>
    </w:p>
    <w:p w:rsidR="0022749C" w:rsidRDefault="0022749C" w:rsidP="002F024B">
      <w:pPr>
        <w:jc w:val="both"/>
        <w:rPr>
          <w:b/>
          <w:bCs/>
          <w:sz w:val="24"/>
          <w:szCs w:val="24"/>
        </w:rPr>
      </w:pPr>
      <w:r w:rsidRPr="0022749C">
        <w:rPr>
          <w:bCs/>
          <w:sz w:val="24"/>
          <w:szCs w:val="24"/>
        </w:rPr>
        <w:t xml:space="preserve">2017. február 9-től ez megváltozik. Vagyis </w:t>
      </w:r>
      <w:r w:rsidRPr="0022749C">
        <w:rPr>
          <w:b/>
          <w:bCs/>
          <w:sz w:val="24"/>
          <w:szCs w:val="24"/>
        </w:rPr>
        <w:t xml:space="preserve">4 hetente csütörtökön este 8 órától lesz a Kiáltás élő közvetítése, majd </w:t>
      </w:r>
      <w:r w:rsidR="00B5605E">
        <w:rPr>
          <w:b/>
          <w:bCs/>
          <w:sz w:val="24"/>
          <w:szCs w:val="24"/>
        </w:rPr>
        <w:t>este 11</w:t>
      </w:r>
      <w:r w:rsidRPr="0022749C">
        <w:rPr>
          <w:b/>
          <w:bCs/>
          <w:sz w:val="24"/>
          <w:szCs w:val="24"/>
        </w:rPr>
        <w:t xml:space="preserve"> órától /a szokott időben reggel 5-ig/ a virrasztás Magyarország lelki megújulásáért kerül élő adásba. </w:t>
      </w:r>
    </w:p>
    <w:p w:rsidR="00B5605E" w:rsidRDefault="00B5605E" w:rsidP="002F024B">
      <w:pPr>
        <w:jc w:val="both"/>
        <w:rPr>
          <w:bCs/>
          <w:sz w:val="24"/>
          <w:szCs w:val="24"/>
        </w:rPr>
      </w:pPr>
      <w:r w:rsidRPr="00B5605E">
        <w:rPr>
          <w:bCs/>
          <w:sz w:val="24"/>
          <w:szCs w:val="24"/>
        </w:rPr>
        <w:t>A közbenső időben /20.15-től 21 óráig imavirrasztás, 21 órától szentmise, majd kitett Oltáriszentség előtt folytatódik az engesztelés, melybe 23 órakor csatlakozik a Mária Rádió</w:t>
      </w:r>
      <w:r>
        <w:rPr>
          <w:bCs/>
          <w:sz w:val="24"/>
          <w:szCs w:val="24"/>
        </w:rPr>
        <w:t xml:space="preserve"> közvetítése</w:t>
      </w:r>
      <w:r w:rsidRPr="00B5605E">
        <w:rPr>
          <w:bCs/>
          <w:sz w:val="24"/>
          <w:szCs w:val="24"/>
        </w:rPr>
        <w:t xml:space="preserve">.  </w:t>
      </w:r>
    </w:p>
    <w:p w:rsidR="0081729D" w:rsidRPr="007063BD" w:rsidRDefault="0081729D" w:rsidP="002F024B">
      <w:pPr>
        <w:jc w:val="both"/>
        <w:rPr>
          <w:b/>
          <w:bCs/>
          <w:sz w:val="24"/>
          <w:szCs w:val="24"/>
        </w:rPr>
      </w:pPr>
      <w:r w:rsidRPr="007063BD">
        <w:rPr>
          <w:b/>
          <w:bCs/>
          <w:sz w:val="24"/>
          <w:szCs w:val="24"/>
        </w:rPr>
        <w:t>A többi csütörtökön a megszokott rendben, de rádiós felvétel nélkül folyik a virrasztás, melyre mindenkit nagy szeretettel elvárunk!</w:t>
      </w:r>
    </w:p>
    <w:p w:rsidR="0022749C" w:rsidRDefault="0022749C" w:rsidP="002F024B">
      <w:pPr>
        <w:jc w:val="both"/>
        <w:rPr>
          <w:bCs/>
        </w:rPr>
      </w:pPr>
    </w:p>
    <w:p w:rsidR="003B6B2D" w:rsidRPr="003B6B2D" w:rsidRDefault="006C69D5" w:rsidP="003B6B2D">
      <w:pPr>
        <w:ind w:hanging="1068"/>
        <w:rPr>
          <w:rFonts w:asciiTheme="minorHAnsi" w:eastAsiaTheme="minorHAnsi" w:hAnsiTheme="minorHAnsi" w:cs="Tahoma"/>
          <w:b/>
          <w:sz w:val="28"/>
          <w:szCs w:val="28"/>
          <w:lang w:eastAsia="en-US"/>
        </w:rPr>
      </w:pPr>
      <w:r w:rsidRPr="006C69D5">
        <w:rPr>
          <w:b/>
          <w:bCs/>
        </w:rPr>
        <w:t xml:space="preserve">A </w:t>
      </w:r>
      <w:r w:rsidR="003B6B2D" w:rsidRPr="003B6B2D">
        <w:rPr>
          <w:rFonts w:asciiTheme="minorHAnsi" w:eastAsiaTheme="minorHAnsi" w:hAnsiTheme="minorHAnsi" w:cstheme="minorBidi"/>
          <w:sz w:val="28"/>
          <w:szCs w:val="28"/>
          <w:lang w:eastAsia="en-US"/>
        </w:rPr>
        <w:t xml:space="preserve">              </w:t>
      </w:r>
      <w:r w:rsidR="003B6B2D" w:rsidRPr="003B6B2D">
        <w:rPr>
          <w:rFonts w:asciiTheme="minorHAnsi" w:eastAsiaTheme="minorHAnsi" w:hAnsiTheme="minorHAnsi" w:cs="Tahoma"/>
          <w:b/>
          <w:sz w:val="28"/>
          <w:szCs w:val="28"/>
          <w:lang w:eastAsia="en-US"/>
        </w:rPr>
        <w:t>Gyere, virrasszunk együtt a Szent István bazilikában a magyarság lelki felemelkedéséért!</w:t>
      </w:r>
    </w:p>
    <w:p w:rsidR="003B6B2D" w:rsidRDefault="003B6B2D" w:rsidP="003B6B2D">
      <w:pPr>
        <w:tabs>
          <w:tab w:val="left" w:pos="4253"/>
        </w:tabs>
        <w:overflowPunct/>
        <w:autoSpaceDE/>
        <w:autoSpaceDN/>
        <w:adjustRightInd/>
        <w:spacing w:after="200" w:line="276" w:lineRule="auto"/>
        <w:jc w:val="both"/>
        <w:textAlignment w:val="auto"/>
        <w:rPr>
          <w:rFonts w:eastAsiaTheme="minorHAnsi"/>
          <w:sz w:val="22"/>
          <w:szCs w:val="22"/>
          <w:lang w:eastAsia="en-US"/>
        </w:rPr>
      </w:pPr>
      <w:r w:rsidRPr="003B6B2D">
        <w:rPr>
          <w:rFonts w:asciiTheme="minorHAnsi" w:eastAsiaTheme="minorHAnsi" w:hAnsiTheme="minorHAnsi" w:cs="Tahoma"/>
          <w:b/>
          <w:noProof/>
          <w:sz w:val="22"/>
          <w:szCs w:val="22"/>
        </w:rPr>
        <w:drawing>
          <wp:anchor distT="0" distB="0" distL="114300" distR="114300" simplePos="0" relativeHeight="251665408" behindDoc="1" locked="0" layoutInCell="1" allowOverlap="1" wp14:anchorId="61F23FBD" wp14:editId="25841E7D">
            <wp:simplePos x="0" y="0"/>
            <wp:positionH relativeFrom="column">
              <wp:posOffset>19117</wp:posOffset>
            </wp:positionH>
            <wp:positionV relativeFrom="paragraph">
              <wp:posOffset>253365</wp:posOffset>
            </wp:positionV>
            <wp:extent cx="2387266" cy="3031958"/>
            <wp:effectExtent l="19050" t="0" r="0" b="0"/>
            <wp:wrapTight wrapText="bothSides">
              <wp:wrapPolygon edited="0">
                <wp:start x="-172" y="0"/>
                <wp:lineTo x="-172" y="21443"/>
                <wp:lineTo x="21546" y="21443"/>
                <wp:lineTo x="21546" y="0"/>
                <wp:lineTo x="-172" y="0"/>
              </wp:wrapPolygon>
            </wp:wrapTight>
            <wp:docPr id="9" name="Kép 1" descr="F:\mentés\anyu\Légió\kuldendo\legio\ujsag\REGNUM MARIÁNUM\3216 Tabernákulum elő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ntés\anyu\Légió\kuldendo\legio\ujsag\REGNUM MARIÁNUM\3216 Tabernákulum előtt.jpg"/>
                    <pic:cNvPicPr>
                      <a:picLocks noChangeAspect="1" noChangeArrowheads="1"/>
                    </pic:cNvPicPr>
                  </pic:nvPicPr>
                  <pic:blipFill>
                    <a:blip r:embed="rId31" cstate="print"/>
                    <a:srcRect b="5075"/>
                    <a:stretch>
                      <a:fillRect/>
                    </a:stretch>
                  </pic:blipFill>
                  <pic:spPr bwMode="auto">
                    <a:xfrm>
                      <a:off x="0" y="0"/>
                      <a:ext cx="2387266" cy="3031958"/>
                    </a:xfrm>
                    <a:prstGeom prst="rect">
                      <a:avLst/>
                    </a:prstGeom>
                    <a:noFill/>
                    <a:ln w="9525">
                      <a:noFill/>
                      <a:miter lim="800000"/>
                      <a:headEnd/>
                      <a:tailEnd/>
                    </a:ln>
                  </pic:spPr>
                </pic:pic>
              </a:graphicData>
            </a:graphic>
          </wp:anchor>
        </w:drawing>
      </w:r>
    </w:p>
    <w:p w:rsidR="003B6B2D" w:rsidRPr="003B6B2D" w:rsidRDefault="003B6B2D" w:rsidP="003B6B2D">
      <w:pPr>
        <w:tabs>
          <w:tab w:val="left" w:pos="4253"/>
        </w:tabs>
        <w:overflowPunct/>
        <w:autoSpaceDE/>
        <w:autoSpaceDN/>
        <w:adjustRightInd/>
        <w:spacing w:after="200" w:line="276" w:lineRule="auto"/>
        <w:jc w:val="both"/>
        <w:textAlignment w:val="auto"/>
        <w:rPr>
          <w:rFonts w:eastAsiaTheme="minorHAnsi"/>
          <w:b/>
          <w:sz w:val="22"/>
          <w:szCs w:val="22"/>
          <w:lang w:eastAsia="en-US"/>
        </w:rPr>
      </w:pPr>
      <w:r w:rsidRPr="003B6B2D">
        <w:rPr>
          <w:rFonts w:eastAsiaTheme="minorHAnsi"/>
          <w:sz w:val="22"/>
          <w:szCs w:val="22"/>
          <w:lang w:eastAsia="en-US"/>
        </w:rPr>
        <w:t>Hatvan esztendővel ezelőtti székfoglalója alkalmából (1945. okt. 7.) ezt mondta Mindszenty József bíboros úr a háborúban megrongálódott Esztergomi Bazilikában: "Ha Isten-Atyánk és Mária-Anyánk segít, akarok lenni népem lelkiismerete, hivatott ébresztőként kopogtatok lelketek ajtaján, a föltetsző tévelyek ellenében, az örök igazságokat közvetítem népemnek és nemzetemnek. Ébresztgetem nemzetünk megszentelt hagyományait, amelyek nélkül egyesek talán igen, de a nemzet</w:t>
      </w:r>
      <w:r w:rsidRPr="003B6B2D">
        <w:rPr>
          <w:rFonts w:eastAsiaTheme="minorHAnsi"/>
          <w:sz w:val="24"/>
          <w:szCs w:val="24"/>
          <w:lang w:eastAsia="en-US"/>
        </w:rPr>
        <w:t xml:space="preserve"> nem </w:t>
      </w:r>
      <w:r w:rsidRPr="003B6B2D">
        <w:rPr>
          <w:rFonts w:eastAsiaTheme="minorHAnsi"/>
          <w:sz w:val="22"/>
          <w:szCs w:val="22"/>
          <w:lang w:eastAsia="en-US"/>
        </w:rPr>
        <w:t>élhet".</w:t>
      </w:r>
    </w:p>
    <w:p w:rsidR="007C5573" w:rsidRDefault="007C5573" w:rsidP="008A22E7">
      <w:pPr>
        <w:jc w:val="both"/>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27E" w:rsidRDefault="009A727E" w:rsidP="0041589F">
      <w:r>
        <w:separator/>
      </w:r>
    </w:p>
  </w:endnote>
  <w:endnote w:type="continuationSeparator" w:id="0">
    <w:p w:rsidR="009A727E" w:rsidRDefault="009A727E"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iberation Serif">
    <w:altName w:val="Times New Roman"/>
    <w:charset w:val="00"/>
    <w:family w:val="roman"/>
    <w:pitch w:val="variable"/>
  </w:font>
  <w:font w:name="DejaVu Sans">
    <w:charset w:val="00"/>
    <w:family w:val="auto"/>
    <w:pitch w:val="variable"/>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27E" w:rsidRDefault="009A727E" w:rsidP="0041589F">
      <w:r>
        <w:separator/>
      </w:r>
    </w:p>
  </w:footnote>
  <w:footnote w:type="continuationSeparator" w:id="0">
    <w:p w:rsidR="009A727E" w:rsidRDefault="009A727E"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23419"/>
    <w:rsid w:val="000350FD"/>
    <w:rsid w:val="00035B00"/>
    <w:rsid w:val="00041970"/>
    <w:rsid w:val="0004656A"/>
    <w:rsid w:val="0004730F"/>
    <w:rsid w:val="00053BF9"/>
    <w:rsid w:val="00055A54"/>
    <w:rsid w:val="00055F52"/>
    <w:rsid w:val="000640BF"/>
    <w:rsid w:val="00074879"/>
    <w:rsid w:val="00080121"/>
    <w:rsid w:val="000803F4"/>
    <w:rsid w:val="00083907"/>
    <w:rsid w:val="00083F13"/>
    <w:rsid w:val="0008650D"/>
    <w:rsid w:val="000A1DEF"/>
    <w:rsid w:val="000A4E20"/>
    <w:rsid w:val="000B1FF7"/>
    <w:rsid w:val="000B2353"/>
    <w:rsid w:val="000B2CDA"/>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21866"/>
    <w:rsid w:val="0012290E"/>
    <w:rsid w:val="00126A58"/>
    <w:rsid w:val="001272B6"/>
    <w:rsid w:val="00130655"/>
    <w:rsid w:val="001371CF"/>
    <w:rsid w:val="00143F21"/>
    <w:rsid w:val="001453E7"/>
    <w:rsid w:val="00147E8E"/>
    <w:rsid w:val="001545B9"/>
    <w:rsid w:val="00154E57"/>
    <w:rsid w:val="00171D80"/>
    <w:rsid w:val="00174B10"/>
    <w:rsid w:val="0017756C"/>
    <w:rsid w:val="00183CDB"/>
    <w:rsid w:val="001859DC"/>
    <w:rsid w:val="00196AB7"/>
    <w:rsid w:val="001A3308"/>
    <w:rsid w:val="001A35BF"/>
    <w:rsid w:val="001A3E28"/>
    <w:rsid w:val="001A46FA"/>
    <w:rsid w:val="001A6401"/>
    <w:rsid w:val="001A663F"/>
    <w:rsid w:val="001B397F"/>
    <w:rsid w:val="001B3EED"/>
    <w:rsid w:val="001C6D85"/>
    <w:rsid w:val="001C6D95"/>
    <w:rsid w:val="001D03BB"/>
    <w:rsid w:val="001D7A12"/>
    <w:rsid w:val="001D7CD8"/>
    <w:rsid w:val="001E023E"/>
    <w:rsid w:val="001E3A31"/>
    <w:rsid w:val="001E4BB0"/>
    <w:rsid w:val="001F1150"/>
    <w:rsid w:val="001F4860"/>
    <w:rsid w:val="001F7FC3"/>
    <w:rsid w:val="0020342F"/>
    <w:rsid w:val="002209DC"/>
    <w:rsid w:val="0022481C"/>
    <w:rsid w:val="0022749C"/>
    <w:rsid w:val="00230D51"/>
    <w:rsid w:val="002311A3"/>
    <w:rsid w:val="00232B4C"/>
    <w:rsid w:val="00233A5C"/>
    <w:rsid w:val="00240B5F"/>
    <w:rsid w:val="00241090"/>
    <w:rsid w:val="00252412"/>
    <w:rsid w:val="00252717"/>
    <w:rsid w:val="0025684D"/>
    <w:rsid w:val="00265E6A"/>
    <w:rsid w:val="002721FB"/>
    <w:rsid w:val="002733B5"/>
    <w:rsid w:val="0027616A"/>
    <w:rsid w:val="00280B54"/>
    <w:rsid w:val="00281A26"/>
    <w:rsid w:val="00285FB7"/>
    <w:rsid w:val="0029730A"/>
    <w:rsid w:val="002A7BD3"/>
    <w:rsid w:val="002B18DC"/>
    <w:rsid w:val="002B4F71"/>
    <w:rsid w:val="002C1E10"/>
    <w:rsid w:val="002C293B"/>
    <w:rsid w:val="002C600A"/>
    <w:rsid w:val="002D1054"/>
    <w:rsid w:val="002D207D"/>
    <w:rsid w:val="002D33D5"/>
    <w:rsid w:val="002D363C"/>
    <w:rsid w:val="002D53BE"/>
    <w:rsid w:val="002D6F4D"/>
    <w:rsid w:val="002E0827"/>
    <w:rsid w:val="002F024B"/>
    <w:rsid w:val="002F22D2"/>
    <w:rsid w:val="002F2D5A"/>
    <w:rsid w:val="002F63D2"/>
    <w:rsid w:val="002F7EDD"/>
    <w:rsid w:val="00300444"/>
    <w:rsid w:val="003076DD"/>
    <w:rsid w:val="00311966"/>
    <w:rsid w:val="003136EA"/>
    <w:rsid w:val="00322345"/>
    <w:rsid w:val="00323530"/>
    <w:rsid w:val="0032719A"/>
    <w:rsid w:val="0033014C"/>
    <w:rsid w:val="00331C22"/>
    <w:rsid w:val="00332AD9"/>
    <w:rsid w:val="00333AB4"/>
    <w:rsid w:val="00340468"/>
    <w:rsid w:val="00342EA5"/>
    <w:rsid w:val="00345843"/>
    <w:rsid w:val="00350BD2"/>
    <w:rsid w:val="003522D9"/>
    <w:rsid w:val="0035777A"/>
    <w:rsid w:val="00357A6A"/>
    <w:rsid w:val="00357C5E"/>
    <w:rsid w:val="00357E59"/>
    <w:rsid w:val="00361325"/>
    <w:rsid w:val="003623D0"/>
    <w:rsid w:val="003664E7"/>
    <w:rsid w:val="003720F2"/>
    <w:rsid w:val="00383A36"/>
    <w:rsid w:val="00383DAE"/>
    <w:rsid w:val="0038690D"/>
    <w:rsid w:val="00391420"/>
    <w:rsid w:val="00391BF3"/>
    <w:rsid w:val="003958AE"/>
    <w:rsid w:val="003A26B2"/>
    <w:rsid w:val="003A31EC"/>
    <w:rsid w:val="003A5EA8"/>
    <w:rsid w:val="003B6B2D"/>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6403"/>
    <w:rsid w:val="00440DB0"/>
    <w:rsid w:val="00445418"/>
    <w:rsid w:val="00450D81"/>
    <w:rsid w:val="0045313A"/>
    <w:rsid w:val="00454D58"/>
    <w:rsid w:val="00454F7C"/>
    <w:rsid w:val="004632D4"/>
    <w:rsid w:val="0046400F"/>
    <w:rsid w:val="00477B34"/>
    <w:rsid w:val="00480674"/>
    <w:rsid w:val="00483E28"/>
    <w:rsid w:val="00484CB2"/>
    <w:rsid w:val="004853E6"/>
    <w:rsid w:val="00486115"/>
    <w:rsid w:val="00490209"/>
    <w:rsid w:val="004A040E"/>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1126"/>
    <w:rsid w:val="005022FD"/>
    <w:rsid w:val="005027AE"/>
    <w:rsid w:val="00503369"/>
    <w:rsid w:val="00505400"/>
    <w:rsid w:val="005058DE"/>
    <w:rsid w:val="00510873"/>
    <w:rsid w:val="00517201"/>
    <w:rsid w:val="005310B9"/>
    <w:rsid w:val="0053356E"/>
    <w:rsid w:val="00536969"/>
    <w:rsid w:val="005469ED"/>
    <w:rsid w:val="00547073"/>
    <w:rsid w:val="005531EE"/>
    <w:rsid w:val="00554773"/>
    <w:rsid w:val="0055534A"/>
    <w:rsid w:val="00560F6E"/>
    <w:rsid w:val="00562775"/>
    <w:rsid w:val="00564687"/>
    <w:rsid w:val="00574F84"/>
    <w:rsid w:val="005814EF"/>
    <w:rsid w:val="00583027"/>
    <w:rsid w:val="005844DC"/>
    <w:rsid w:val="00586C69"/>
    <w:rsid w:val="0059115A"/>
    <w:rsid w:val="00594DD6"/>
    <w:rsid w:val="00595B70"/>
    <w:rsid w:val="00595D97"/>
    <w:rsid w:val="005B5682"/>
    <w:rsid w:val="005C172B"/>
    <w:rsid w:val="005C44CB"/>
    <w:rsid w:val="005C5277"/>
    <w:rsid w:val="005C62D6"/>
    <w:rsid w:val="005C6C69"/>
    <w:rsid w:val="005D4A1F"/>
    <w:rsid w:val="005D6A0D"/>
    <w:rsid w:val="005D7F83"/>
    <w:rsid w:val="005E4F82"/>
    <w:rsid w:val="005F0742"/>
    <w:rsid w:val="0060178E"/>
    <w:rsid w:val="00611870"/>
    <w:rsid w:val="00612171"/>
    <w:rsid w:val="0061651B"/>
    <w:rsid w:val="00616A9D"/>
    <w:rsid w:val="00620963"/>
    <w:rsid w:val="006217C5"/>
    <w:rsid w:val="006221F6"/>
    <w:rsid w:val="00625EC7"/>
    <w:rsid w:val="00626B07"/>
    <w:rsid w:val="006350DD"/>
    <w:rsid w:val="006353CD"/>
    <w:rsid w:val="00636767"/>
    <w:rsid w:val="00640EDF"/>
    <w:rsid w:val="006432A4"/>
    <w:rsid w:val="00643664"/>
    <w:rsid w:val="00653D00"/>
    <w:rsid w:val="00654DCE"/>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A094B"/>
    <w:rsid w:val="006A49C3"/>
    <w:rsid w:val="006A4E5C"/>
    <w:rsid w:val="006B14D1"/>
    <w:rsid w:val="006B22E7"/>
    <w:rsid w:val="006C0361"/>
    <w:rsid w:val="006C0864"/>
    <w:rsid w:val="006C0C47"/>
    <w:rsid w:val="006C0ED6"/>
    <w:rsid w:val="006C133C"/>
    <w:rsid w:val="006C2561"/>
    <w:rsid w:val="006C416A"/>
    <w:rsid w:val="006C5CA8"/>
    <w:rsid w:val="006C69D5"/>
    <w:rsid w:val="006D3A91"/>
    <w:rsid w:val="006D3E1D"/>
    <w:rsid w:val="006D617B"/>
    <w:rsid w:val="006D6730"/>
    <w:rsid w:val="006E31BF"/>
    <w:rsid w:val="006E6173"/>
    <w:rsid w:val="006E6218"/>
    <w:rsid w:val="006F314C"/>
    <w:rsid w:val="006F5EF4"/>
    <w:rsid w:val="006F6367"/>
    <w:rsid w:val="006F7B54"/>
    <w:rsid w:val="00705B96"/>
    <w:rsid w:val="007063BD"/>
    <w:rsid w:val="00707D36"/>
    <w:rsid w:val="007122FA"/>
    <w:rsid w:val="00715404"/>
    <w:rsid w:val="0072038E"/>
    <w:rsid w:val="00723F0F"/>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36D8"/>
    <w:rsid w:val="007A5EE5"/>
    <w:rsid w:val="007B3C2B"/>
    <w:rsid w:val="007B3D0A"/>
    <w:rsid w:val="007B5674"/>
    <w:rsid w:val="007B62CE"/>
    <w:rsid w:val="007C537E"/>
    <w:rsid w:val="007C5573"/>
    <w:rsid w:val="007D5C29"/>
    <w:rsid w:val="007E22EA"/>
    <w:rsid w:val="007E2FCD"/>
    <w:rsid w:val="007F026A"/>
    <w:rsid w:val="007F3A31"/>
    <w:rsid w:val="007F5F27"/>
    <w:rsid w:val="00800325"/>
    <w:rsid w:val="00802113"/>
    <w:rsid w:val="008047C4"/>
    <w:rsid w:val="00804AF9"/>
    <w:rsid w:val="008054B3"/>
    <w:rsid w:val="00813C29"/>
    <w:rsid w:val="00815481"/>
    <w:rsid w:val="0081729D"/>
    <w:rsid w:val="00820C14"/>
    <w:rsid w:val="00821DA3"/>
    <w:rsid w:val="00824C3A"/>
    <w:rsid w:val="00824FE5"/>
    <w:rsid w:val="00826936"/>
    <w:rsid w:val="0082725C"/>
    <w:rsid w:val="00831452"/>
    <w:rsid w:val="0083309C"/>
    <w:rsid w:val="00833357"/>
    <w:rsid w:val="00836E37"/>
    <w:rsid w:val="0084294C"/>
    <w:rsid w:val="00851348"/>
    <w:rsid w:val="00856326"/>
    <w:rsid w:val="00857BF9"/>
    <w:rsid w:val="008640F2"/>
    <w:rsid w:val="008651CB"/>
    <w:rsid w:val="0086571D"/>
    <w:rsid w:val="00867EAD"/>
    <w:rsid w:val="008728B6"/>
    <w:rsid w:val="00872994"/>
    <w:rsid w:val="008739FC"/>
    <w:rsid w:val="00873D2F"/>
    <w:rsid w:val="008743F4"/>
    <w:rsid w:val="008762F3"/>
    <w:rsid w:val="00880739"/>
    <w:rsid w:val="00883A81"/>
    <w:rsid w:val="008862BD"/>
    <w:rsid w:val="00895EAF"/>
    <w:rsid w:val="008A22E7"/>
    <w:rsid w:val="008A29CD"/>
    <w:rsid w:val="008A656F"/>
    <w:rsid w:val="008B09C6"/>
    <w:rsid w:val="008B3CB8"/>
    <w:rsid w:val="008B4D7A"/>
    <w:rsid w:val="008D1083"/>
    <w:rsid w:val="008D259D"/>
    <w:rsid w:val="008D2D8C"/>
    <w:rsid w:val="008D6A67"/>
    <w:rsid w:val="008E15F0"/>
    <w:rsid w:val="008E1D85"/>
    <w:rsid w:val="008E6DCB"/>
    <w:rsid w:val="008F03E9"/>
    <w:rsid w:val="00903EF0"/>
    <w:rsid w:val="009065A2"/>
    <w:rsid w:val="0090692E"/>
    <w:rsid w:val="00912CAA"/>
    <w:rsid w:val="009142BC"/>
    <w:rsid w:val="00915BAE"/>
    <w:rsid w:val="00916BBE"/>
    <w:rsid w:val="00916F7A"/>
    <w:rsid w:val="00917B0E"/>
    <w:rsid w:val="009202B6"/>
    <w:rsid w:val="0092243E"/>
    <w:rsid w:val="009232CF"/>
    <w:rsid w:val="00924761"/>
    <w:rsid w:val="00926187"/>
    <w:rsid w:val="00930510"/>
    <w:rsid w:val="0093282C"/>
    <w:rsid w:val="00934185"/>
    <w:rsid w:val="00937AD9"/>
    <w:rsid w:val="00943DB9"/>
    <w:rsid w:val="0094488B"/>
    <w:rsid w:val="009462EA"/>
    <w:rsid w:val="00947A9D"/>
    <w:rsid w:val="0095080F"/>
    <w:rsid w:val="0095236C"/>
    <w:rsid w:val="0095333C"/>
    <w:rsid w:val="00953920"/>
    <w:rsid w:val="009648C9"/>
    <w:rsid w:val="009666E1"/>
    <w:rsid w:val="009667A1"/>
    <w:rsid w:val="0096793E"/>
    <w:rsid w:val="00967F2D"/>
    <w:rsid w:val="009759DA"/>
    <w:rsid w:val="009826FB"/>
    <w:rsid w:val="00982D11"/>
    <w:rsid w:val="009952AF"/>
    <w:rsid w:val="009A0E1B"/>
    <w:rsid w:val="009A4D25"/>
    <w:rsid w:val="009A5629"/>
    <w:rsid w:val="009A622F"/>
    <w:rsid w:val="009A727E"/>
    <w:rsid w:val="009B0691"/>
    <w:rsid w:val="009B1AA2"/>
    <w:rsid w:val="009B209B"/>
    <w:rsid w:val="009C2A7E"/>
    <w:rsid w:val="009D13EF"/>
    <w:rsid w:val="009D1F59"/>
    <w:rsid w:val="009D4F2D"/>
    <w:rsid w:val="009D7247"/>
    <w:rsid w:val="009E1D52"/>
    <w:rsid w:val="009E1F1E"/>
    <w:rsid w:val="009E3683"/>
    <w:rsid w:val="009E5528"/>
    <w:rsid w:val="009E62D3"/>
    <w:rsid w:val="009F03A3"/>
    <w:rsid w:val="009F0482"/>
    <w:rsid w:val="009F53EF"/>
    <w:rsid w:val="009F6940"/>
    <w:rsid w:val="00A010CC"/>
    <w:rsid w:val="00A05F63"/>
    <w:rsid w:val="00A102E6"/>
    <w:rsid w:val="00A12340"/>
    <w:rsid w:val="00A146FE"/>
    <w:rsid w:val="00A16492"/>
    <w:rsid w:val="00A17D07"/>
    <w:rsid w:val="00A202A3"/>
    <w:rsid w:val="00A20BE6"/>
    <w:rsid w:val="00A217F9"/>
    <w:rsid w:val="00A2496A"/>
    <w:rsid w:val="00A31BCA"/>
    <w:rsid w:val="00A4158B"/>
    <w:rsid w:val="00A52C84"/>
    <w:rsid w:val="00A53B66"/>
    <w:rsid w:val="00A5512D"/>
    <w:rsid w:val="00A60176"/>
    <w:rsid w:val="00A61F98"/>
    <w:rsid w:val="00A7209F"/>
    <w:rsid w:val="00A737AA"/>
    <w:rsid w:val="00A76833"/>
    <w:rsid w:val="00A77A12"/>
    <w:rsid w:val="00A77B80"/>
    <w:rsid w:val="00A80923"/>
    <w:rsid w:val="00A8317E"/>
    <w:rsid w:val="00A90A17"/>
    <w:rsid w:val="00A96EB6"/>
    <w:rsid w:val="00AA3CF7"/>
    <w:rsid w:val="00AA3ED7"/>
    <w:rsid w:val="00AA5AD0"/>
    <w:rsid w:val="00AA6DEE"/>
    <w:rsid w:val="00AB0DB7"/>
    <w:rsid w:val="00AB2602"/>
    <w:rsid w:val="00AB4162"/>
    <w:rsid w:val="00AB761A"/>
    <w:rsid w:val="00AB7918"/>
    <w:rsid w:val="00AC031A"/>
    <w:rsid w:val="00AC1D8C"/>
    <w:rsid w:val="00AC2F22"/>
    <w:rsid w:val="00AC3258"/>
    <w:rsid w:val="00AD0BED"/>
    <w:rsid w:val="00AD65DE"/>
    <w:rsid w:val="00AD71D6"/>
    <w:rsid w:val="00AE062F"/>
    <w:rsid w:val="00AE3B99"/>
    <w:rsid w:val="00AE4586"/>
    <w:rsid w:val="00AF0D46"/>
    <w:rsid w:val="00AF1513"/>
    <w:rsid w:val="00AF75E0"/>
    <w:rsid w:val="00B015E1"/>
    <w:rsid w:val="00B0300A"/>
    <w:rsid w:val="00B03FFB"/>
    <w:rsid w:val="00B070C5"/>
    <w:rsid w:val="00B074BE"/>
    <w:rsid w:val="00B12878"/>
    <w:rsid w:val="00B14374"/>
    <w:rsid w:val="00B165E0"/>
    <w:rsid w:val="00B203BB"/>
    <w:rsid w:val="00B26392"/>
    <w:rsid w:val="00B30D5A"/>
    <w:rsid w:val="00B3482E"/>
    <w:rsid w:val="00B378A4"/>
    <w:rsid w:val="00B43565"/>
    <w:rsid w:val="00B458AC"/>
    <w:rsid w:val="00B46909"/>
    <w:rsid w:val="00B50743"/>
    <w:rsid w:val="00B5537F"/>
    <w:rsid w:val="00B55988"/>
    <w:rsid w:val="00B5605E"/>
    <w:rsid w:val="00B5773B"/>
    <w:rsid w:val="00B60841"/>
    <w:rsid w:val="00B61C6E"/>
    <w:rsid w:val="00B64F22"/>
    <w:rsid w:val="00B6575A"/>
    <w:rsid w:val="00B660C5"/>
    <w:rsid w:val="00B66616"/>
    <w:rsid w:val="00B66BD2"/>
    <w:rsid w:val="00B709B4"/>
    <w:rsid w:val="00B70CEB"/>
    <w:rsid w:val="00B70F5E"/>
    <w:rsid w:val="00B74C58"/>
    <w:rsid w:val="00B87C48"/>
    <w:rsid w:val="00B90FD8"/>
    <w:rsid w:val="00B945AB"/>
    <w:rsid w:val="00BA1A6E"/>
    <w:rsid w:val="00BA2222"/>
    <w:rsid w:val="00BA4933"/>
    <w:rsid w:val="00BA6FF5"/>
    <w:rsid w:val="00BB01A4"/>
    <w:rsid w:val="00BB077D"/>
    <w:rsid w:val="00BB1148"/>
    <w:rsid w:val="00BB169A"/>
    <w:rsid w:val="00BB2CEA"/>
    <w:rsid w:val="00BB550B"/>
    <w:rsid w:val="00BB68CE"/>
    <w:rsid w:val="00BC104B"/>
    <w:rsid w:val="00BC45B4"/>
    <w:rsid w:val="00BD2A73"/>
    <w:rsid w:val="00BD697B"/>
    <w:rsid w:val="00BE3A3D"/>
    <w:rsid w:val="00BF23FC"/>
    <w:rsid w:val="00BF3203"/>
    <w:rsid w:val="00BF359C"/>
    <w:rsid w:val="00BF548F"/>
    <w:rsid w:val="00C0051B"/>
    <w:rsid w:val="00C033F2"/>
    <w:rsid w:val="00C07108"/>
    <w:rsid w:val="00C12DCD"/>
    <w:rsid w:val="00C149CE"/>
    <w:rsid w:val="00C164C1"/>
    <w:rsid w:val="00C20B1F"/>
    <w:rsid w:val="00C21134"/>
    <w:rsid w:val="00C26259"/>
    <w:rsid w:val="00C369ED"/>
    <w:rsid w:val="00C3720B"/>
    <w:rsid w:val="00C37360"/>
    <w:rsid w:val="00C41B6A"/>
    <w:rsid w:val="00C4639C"/>
    <w:rsid w:val="00C51760"/>
    <w:rsid w:val="00C561C0"/>
    <w:rsid w:val="00C61695"/>
    <w:rsid w:val="00C63044"/>
    <w:rsid w:val="00C7326D"/>
    <w:rsid w:val="00C74B49"/>
    <w:rsid w:val="00C848CE"/>
    <w:rsid w:val="00C84B96"/>
    <w:rsid w:val="00C868B5"/>
    <w:rsid w:val="00C86AD0"/>
    <w:rsid w:val="00C86B7B"/>
    <w:rsid w:val="00C86E3F"/>
    <w:rsid w:val="00C87E07"/>
    <w:rsid w:val="00C91317"/>
    <w:rsid w:val="00C96CA6"/>
    <w:rsid w:val="00C96EFF"/>
    <w:rsid w:val="00CA0813"/>
    <w:rsid w:val="00CA182F"/>
    <w:rsid w:val="00CA4A0F"/>
    <w:rsid w:val="00CA4BAD"/>
    <w:rsid w:val="00CA51DE"/>
    <w:rsid w:val="00CB59AB"/>
    <w:rsid w:val="00CC3059"/>
    <w:rsid w:val="00CC4025"/>
    <w:rsid w:val="00CC7053"/>
    <w:rsid w:val="00CD1B97"/>
    <w:rsid w:val="00CD4D32"/>
    <w:rsid w:val="00CE1584"/>
    <w:rsid w:val="00CE2F31"/>
    <w:rsid w:val="00CE3E62"/>
    <w:rsid w:val="00CE47F4"/>
    <w:rsid w:val="00CE4A92"/>
    <w:rsid w:val="00CE698C"/>
    <w:rsid w:val="00CF09A9"/>
    <w:rsid w:val="00CF6449"/>
    <w:rsid w:val="00D0366F"/>
    <w:rsid w:val="00D03D56"/>
    <w:rsid w:val="00D06225"/>
    <w:rsid w:val="00D07486"/>
    <w:rsid w:val="00D07B4B"/>
    <w:rsid w:val="00D11864"/>
    <w:rsid w:val="00D17675"/>
    <w:rsid w:val="00D22A89"/>
    <w:rsid w:val="00D340B5"/>
    <w:rsid w:val="00D35293"/>
    <w:rsid w:val="00D35520"/>
    <w:rsid w:val="00D40806"/>
    <w:rsid w:val="00D41B3B"/>
    <w:rsid w:val="00D43993"/>
    <w:rsid w:val="00D43ECC"/>
    <w:rsid w:val="00D45EEB"/>
    <w:rsid w:val="00D50ADF"/>
    <w:rsid w:val="00D525C2"/>
    <w:rsid w:val="00D5372C"/>
    <w:rsid w:val="00D541B8"/>
    <w:rsid w:val="00D62B55"/>
    <w:rsid w:val="00D64352"/>
    <w:rsid w:val="00D650DD"/>
    <w:rsid w:val="00D67106"/>
    <w:rsid w:val="00D676BB"/>
    <w:rsid w:val="00D704BC"/>
    <w:rsid w:val="00D729B3"/>
    <w:rsid w:val="00D72A4D"/>
    <w:rsid w:val="00D740DC"/>
    <w:rsid w:val="00D75A98"/>
    <w:rsid w:val="00D8563D"/>
    <w:rsid w:val="00D87C34"/>
    <w:rsid w:val="00D9070D"/>
    <w:rsid w:val="00D920ED"/>
    <w:rsid w:val="00DA1166"/>
    <w:rsid w:val="00DA2C4F"/>
    <w:rsid w:val="00DB0FFE"/>
    <w:rsid w:val="00DB7985"/>
    <w:rsid w:val="00DC2E4F"/>
    <w:rsid w:val="00DC4188"/>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41BC"/>
    <w:rsid w:val="00E04C9F"/>
    <w:rsid w:val="00E07308"/>
    <w:rsid w:val="00E073CD"/>
    <w:rsid w:val="00E14D70"/>
    <w:rsid w:val="00E153C9"/>
    <w:rsid w:val="00E2089F"/>
    <w:rsid w:val="00E231D9"/>
    <w:rsid w:val="00E23DEB"/>
    <w:rsid w:val="00E25204"/>
    <w:rsid w:val="00E27B6D"/>
    <w:rsid w:val="00E33C0A"/>
    <w:rsid w:val="00E44E95"/>
    <w:rsid w:val="00E511E9"/>
    <w:rsid w:val="00E60B80"/>
    <w:rsid w:val="00E6212E"/>
    <w:rsid w:val="00E6446D"/>
    <w:rsid w:val="00E659C2"/>
    <w:rsid w:val="00E674D5"/>
    <w:rsid w:val="00E70A6E"/>
    <w:rsid w:val="00E7653E"/>
    <w:rsid w:val="00E848F0"/>
    <w:rsid w:val="00E9057F"/>
    <w:rsid w:val="00E912B2"/>
    <w:rsid w:val="00E9313C"/>
    <w:rsid w:val="00E93F38"/>
    <w:rsid w:val="00EA0C54"/>
    <w:rsid w:val="00EA359C"/>
    <w:rsid w:val="00EA4DA0"/>
    <w:rsid w:val="00EA5FDE"/>
    <w:rsid w:val="00EB1D0F"/>
    <w:rsid w:val="00EB3E5F"/>
    <w:rsid w:val="00EB6EF0"/>
    <w:rsid w:val="00EB7793"/>
    <w:rsid w:val="00EC193B"/>
    <w:rsid w:val="00EC2B2F"/>
    <w:rsid w:val="00EC2C37"/>
    <w:rsid w:val="00EC3A53"/>
    <w:rsid w:val="00EC44CE"/>
    <w:rsid w:val="00EC508D"/>
    <w:rsid w:val="00EC6295"/>
    <w:rsid w:val="00ED32BF"/>
    <w:rsid w:val="00ED5644"/>
    <w:rsid w:val="00EE2408"/>
    <w:rsid w:val="00EE29CD"/>
    <w:rsid w:val="00EE4A96"/>
    <w:rsid w:val="00EE57BB"/>
    <w:rsid w:val="00EF7A3F"/>
    <w:rsid w:val="00F01B4F"/>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A16"/>
    <w:rsid w:val="00F64EEE"/>
    <w:rsid w:val="00F66791"/>
    <w:rsid w:val="00F704CD"/>
    <w:rsid w:val="00F72437"/>
    <w:rsid w:val="00F755C7"/>
    <w:rsid w:val="00F859AC"/>
    <w:rsid w:val="00F87816"/>
    <w:rsid w:val="00F9051C"/>
    <w:rsid w:val="00F90EE0"/>
    <w:rsid w:val="00F967BA"/>
    <w:rsid w:val="00F96E0A"/>
    <w:rsid w:val="00F9759C"/>
    <w:rsid w:val="00FA5050"/>
    <w:rsid w:val="00FA538F"/>
    <w:rsid w:val="00FB05AC"/>
    <w:rsid w:val="00FB0D01"/>
    <w:rsid w:val="00FB2676"/>
    <w:rsid w:val="00FB6D2C"/>
    <w:rsid w:val="00FC0150"/>
    <w:rsid w:val="00FC4F56"/>
    <w:rsid w:val="00FD14EF"/>
    <w:rsid w:val="00FD2C13"/>
    <w:rsid w:val="00FE0618"/>
    <w:rsid w:val="00FE2DE0"/>
    <w:rsid w:val="00FE3274"/>
    <w:rsid w:val="00FE5DDD"/>
    <w:rsid w:val="00FE5F43"/>
    <w:rsid w:val="00FF153B"/>
    <w:rsid w:val="00FF2E18"/>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DB5CED"/>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lexikon.katolikus.hu/M/M%C3%A1ria-jelen%C3%A9s.html"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yarkurir.hu/img.php?id=74512&amp;img=o_fatima_2017.jpg"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gyarkurir.hu/img.php?id=74068&amp;img=o_beccc.jpg" TargetMode="External"/><Relationship Id="rId23" Type="http://schemas.openxmlformats.org/officeDocument/2006/relationships/hyperlink" Target="http://www.magyarkurir.hu/img.php?id=74513&amp;img=o_hom-1228.jpg" TargetMode="External"/><Relationship Id="rId28"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hyperlink" Target="http://www.magyarkurir.hu/img.php?id=74973&amp;img=o_laura1.jp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mailto:marialegiom@gmail.com" TargetMode="External"/><Relationship Id="rId27" Type="http://schemas.openxmlformats.org/officeDocument/2006/relationships/image" Target="media/image13.png"/><Relationship Id="rId30" Type="http://schemas.openxmlformats.org/officeDocument/2006/relationships/oleObject" Target="embeddings/oleObject3.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CD513-4662-4F23-A417-4722C932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24</Pages>
  <Words>7542</Words>
  <Characters>52044</Characters>
  <Application>Microsoft Office Word</Application>
  <DocSecurity>0</DocSecurity>
  <Lines>433</Lines>
  <Paragraphs>118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93</cp:revision>
  <cp:lastPrinted>2016-02-07T13:05:00Z</cp:lastPrinted>
  <dcterms:created xsi:type="dcterms:W3CDTF">2016-10-02T17:03:00Z</dcterms:created>
  <dcterms:modified xsi:type="dcterms:W3CDTF">2017-02-01T14:15:00Z</dcterms:modified>
</cp:coreProperties>
</file>